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E588" w14:textId="23876A83" w:rsidR="00A9293F" w:rsidRPr="002C7E4F" w:rsidRDefault="00F66E61" w:rsidP="00B818D8">
      <w:pPr>
        <w:jc w:val="center"/>
        <w:rPr>
          <w:rFonts w:ascii="Century Gothic" w:hAnsi="Century Gothic"/>
          <w:b/>
          <w:sz w:val="32"/>
          <w:szCs w:val="32"/>
        </w:rPr>
      </w:pPr>
      <w:r>
        <w:rPr>
          <w:rFonts w:ascii="Century Gothic" w:hAnsi="Century Gothic"/>
          <w:b/>
          <w:sz w:val="32"/>
          <w:szCs w:val="32"/>
        </w:rPr>
        <w:t>Abbreviated</w:t>
      </w:r>
      <w:r w:rsidR="000C1106" w:rsidRPr="002C7E4F">
        <w:rPr>
          <w:rFonts w:ascii="Century Gothic" w:hAnsi="Century Gothic"/>
          <w:b/>
          <w:sz w:val="32"/>
          <w:szCs w:val="32"/>
        </w:rPr>
        <w:t xml:space="preserve"> </w:t>
      </w:r>
      <w:r w:rsidR="00A9293F" w:rsidRPr="002C7E4F">
        <w:rPr>
          <w:rFonts w:ascii="Century Gothic" w:hAnsi="Century Gothic"/>
          <w:b/>
          <w:sz w:val="32"/>
          <w:szCs w:val="32"/>
        </w:rPr>
        <w:t>Lesson Plan</w:t>
      </w:r>
      <w:r w:rsidR="00A9293F" w:rsidRPr="002C7E4F">
        <w:rPr>
          <w:rFonts w:ascii="Century Gothic" w:hAnsi="Century Gothic"/>
        </w:rPr>
        <w:t xml:space="preserve"> </w:t>
      </w:r>
    </w:p>
    <w:tbl>
      <w:tblPr>
        <w:tblStyle w:val="TableGrid"/>
        <w:tblW w:w="0" w:type="auto"/>
        <w:tblLook w:val="04A0" w:firstRow="1" w:lastRow="0" w:firstColumn="1" w:lastColumn="0" w:noHBand="0" w:noVBand="1"/>
      </w:tblPr>
      <w:tblGrid>
        <w:gridCol w:w="1414"/>
        <w:gridCol w:w="5914"/>
        <w:gridCol w:w="3688"/>
      </w:tblGrid>
      <w:tr w:rsidR="00A9293F" w:rsidRPr="002C7E4F" w14:paraId="7C757129" w14:textId="77777777" w:rsidTr="00B51A16">
        <w:trPr>
          <w:trHeight w:val="369"/>
        </w:trPr>
        <w:tc>
          <w:tcPr>
            <w:tcW w:w="11016" w:type="dxa"/>
            <w:gridSpan w:val="3"/>
          </w:tcPr>
          <w:p w14:paraId="504B868B" w14:textId="46C4C036" w:rsidR="00A9293F" w:rsidRPr="002C7E4F" w:rsidRDefault="00F66E61" w:rsidP="00B51A16">
            <w:pPr>
              <w:jc w:val="center"/>
              <w:rPr>
                <w:rFonts w:ascii="Century Gothic" w:hAnsi="Century Gothic"/>
                <w:b/>
              </w:rPr>
            </w:pPr>
            <w:r>
              <w:rPr>
                <w:rFonts w:ascii="Century Gothic" w:hAnsi="Century Gothic"/>
                <w:b/>
              </w:rPr>
              <w:t xml:space="preserve">Topic: </w:t>
            </w:r>
            <w:r w:rsidR="00D7205D">
              <w:rPr>
                <w:rFonts w:ascii="Century Gothic" w:hAnsi="Century Gothic"/>
                <w:b/>
              </w:rPr>
              <w:t xml:space="preserve">The Moon </w:t>
            </w:r>
          </w:p>
        </w:tc>
      </w:tr>
      <w:tr w:rsidR="00C93D64" w:rsidRPr="002C7E4F" w14:paraId="081A4C8A" w14:textId="77777777" w:rsidTr="000A4B60">
        <w:trPr>
          <w:trHeight w:val="369"/>
        </w:trPr>
        <w:tc>
          <w:tcPr>
            <w:tcW w:w="7328" w:type="dxa"/>
            <w:gridSpan w:val="2"/>
          </w:tcPr>
          <w:p w14:paraId="5625BD4B" w14:textId="050EC025" w:rsidR="00C93D64" w:rsidRPr="00D7205D" w:rsidRDefault="00C93D64" w:rsidP="000A7C6A">
            <w:pPr>
              <w:rPr>
                <w:rFonts w:ascii="Century Gothic" w:hAnsi="Century Gothic"/>
              </w:rPr>
            </w:pPr>
            <w:r w:rsidRPr="002C7E4F">
              <w:rPr>
                <w:rFonts w:ascii="Century Gothic" w:hAnsi="Century Gothic"/>
                <w:b/>
              </w:rPr>
              <w:t xml:space="preserve">Grades: </w:t>
            </w:r>
            <w:r w:rsidR="00D7205D">
              <w:rPr>
                <w:rFonts w:ascii="Century Gothic" w:hAnsi="Century Gothic"/>
              </w:rPr>
              <w:t>4th</w:t>
            </w:r>
          </w:p>
        </w:tc>
        <w:tc>
          <w:tcPr>
            <w:tcW w:w="3688" w:type="dxa"/>
            <w:vMerge w:val="restart"/>
          </w:tcPr>
          <w:p w14:paraId="28207999" w14:textId="21EE0DD4" w:rsidR="00C93D64" w:rsidRPr="002C7E4F" w:rsidRDefault="00C93D64" w:rsidP="00B51A16">
            <w:pPr>
              <w:rPr>
                <w:rFonts w:ascii="Century Gothic" w:hAnsi="Century Gothic"/>
              </w:rPr>
            </w:pPr>
            <w:r w:rsidRPr="002C7E4F">
              <w:rPr>
                <w:rFonts w:ascii="Century Gothic" w:hAnsi="Century Gothic"/>
                <w:b/>
              </w:rPr>
              <w:t>Date:</w:t>
            </w:r>
            <w:r w:rsidRPr="002C7E4F">
              <w:rPr>
                <w:rFonts w:ascii="Century Gothic" w:hAnsi="Century Gothic"/>
              </w:rPr>
              <w:t xml:space="preserve"> </w:t>
            </w:r>
            <w:r w:rsidR="00D7205D">
              <w:rPr>
                <w:rFonts w:ascii="Century Gothic" w:hAnsi="Century Gothic"/>
              </w:rPr>
              <w:t>03-07-17</w:t>
            </w:r>
          </w:p>
          <w:p w14:paraId="00E59FE1" w14:textId="4495554F" w:rsidR="00C93D64" w:rsidRPr="00D7205D" w:rsidRDefault="00C93D64" w:rsidP="00B51A16">
            <w:pPr>
              <w:rPr>
                <w:rFonts w:ascii="Century Gothic" w:hAnsi="Century Gothic"/>
              </w:rPr>
            </w:pPr>
            <w:r w:rsidRPr="002C7E4F">
              <w:rPr>
                <w:rFonts w:ascii="Century Gothic" w:hAnsi="Century Gothic"/>
                <w:b/>
              </w:rPr>
              <w:t xml:space="preserve">Time: </w:t>
            </w:r>
            <w:r w:rsidR="00D7205D">
              <w:rPr>
                <w:rFonts w:ascii="Century Gothic" w:hAnsi="Century Gothic"/>
              </w:rPr>
              <w:t xml:space="preserve">11:00 am </w:t>
            </w:r>
          </w:p>
          <w:p w14:paraId="04331E2F" w14:textId="77777777" w:rsidR="00C93D64" w:rsidRPr="002C7E4F" w:rsidRDefault="00C93D64" w:rsidP="00B51A16">
            <w:pPr>
              <w:rPr>
                <w:rFonts w:ascii="Century Gothic" w:hAnsi="Century Gothic"/>
                <w:b/>
              </w:rPr>
            </w:pPr>
            <w:r w:rsidRPr="002C7E4F">
              <w:rPr>
                <w:rFonts w:ascii="Century Gothic" w:hAnsi="Century Gothic"/>
                <w:b/>
              </w:rPr>
              <w:t>HOT Questions:</w:t>
            </w:r>
          </w:p>
          <w:p w14:paraId="2FA860A2" w14:textId="124523D8" w:rsidR="00C93D64" w:rsidRDefault="00D7205D" w:rsidP="00B51A16">
            <w:pPr>
              <w:pStyle w:val="ListParagraph"/>
              <w:numPr>
                <w:ilvl w:val="0"/>
                <w:numId w:val="11"/>
              </w:numPr>
              <w:rPr>
                <w:rFonts w:ascii="Century Gothic" w:hAnsi="Century Gothic"/>
              </w:rPr>
            </w:pPr>
            <w:r>
              <w:rPr>
                <w:rFonts w:ascii="Century Gothic" w:hAnsi="Century Gothic"/>
              </w:rPr>
              <w:t>Does the moon reflect its own light?</w:t>
            </w:r>
          </w:p>
          <w:p w14:paraId="01AC1A73" w14:textId="77777777" w:rsidR="00D7205D" w:rsidRDefault="00D7205D" w:rsidP="00B51A16">
            <w:pPr>
              <w:pStyle w:val="ListParagraph"/>
              <w:numPr>
                <w:ilvl w:val="0"/>
                <w:numId w:val="11"/>
              </w:numPr>
              <w:rPr>
                <w:rFonts w:ascii="Century Gothic" w:hAnsi="Century Gothic"/>
              </w:rPr>
            </w:pPr>
            <w:r>
              <w:rPr>
                <w:rFonts w:ascii="Century Gothic" w:hAnsi="Century Gothic"/>
              </w:rPr>
              <w:t>What are the different objects the moon moves around?</w:t>
            </w:r>
          </w:p>
          <w:p w14:paraId="2BF0CA38" w14:textId="77777777" w:rsidR="00D7205D" w:rsidRDefault="00D7205D" w:rsidP="00B51A16">
            <w:pPr>
              <w:pStyle w:val="ListParagraph"/>
              <w:numPr>
                <w:ilvl w:val="0"/>
                <w:numId w:val="11"/>
              </w:numPr>
              <w:rPr>
                <w:rFonts w:ascii="Century Gothic" w:hAnsi="Century Gothic"/>
              </w:rPr>
            </w:pPr>
            <w:r>
              <w:rPr>
                <w:rFonts w:ascii="Century Gothic" w:hAnsi="Century Gothic"/>
              </w:rPr>
              <w:t>When we cannot see the moon, is it still there? Why?</w:t>
            </w:r>
          </w:p>
          <w:p w14:paraId="136F656A" w14:textId="77777777" w:rsidR="00D7205D" w:rsidRDefault="00D7205D" w:rsidP="00B51A16">
            <w:pPr>
              <w:pStyle w:val="ListParagraph"/>
              <w:numPr>
                <w:ilvl w:val="0"/>
                <w:numId w:val="11"/>
              </w:numPr>
              <w:rPr>
                <w:rFonts w:ascii="Century Gothic" w:hAnsi="Century Gothic"/>
              </w:rPr>
            </w:pPr>
            <w:r>
              <w:rPr>
                <w:rFonts w:ascii="Century Gothic" w:hAnsi="Century Gothic"/>
              </w:rPr>
              <w:t>How long does it take for the moon to revolve around earth?</w:t>
            </w:r>
          </w:p>
          <w:p w14:paraId="2A8341C9" w14:textId="00C7F7BF" w:rsidR="00D7205D" w:rsidRDefault="00D7205D" w:rsidP="00D7205D">
            <w:pPr>
              <w:pStyle w:val="ListParagraph"/>
              <w:numPr>
                <w:ilvl w:val="0"/>
                <w:numId w:val="11"/>
              </w:numPr>
              <w:rPr>
                <w:rFonts w:ascii="Century Gothic" w:hAnsi="Century Gothic"/>
              </w:rPr>
            </w:pPr>
            <w:r>
              <w:rPr>
                <w:rFonts w:ascii="Century Gothic" w:hAnsi="Century Gothic"/>
              </w:rPr>
              <w:t>What are the moon’s three motions?</w:t>
            </w:r>
          </w:p>
          <w:p w14:paraId="12780001" w14:textId="77777777" w:rsidR="00D7205D" w:rsidRDefault="00D7205D" w:rsidP="00D7205D">
            <w:pPr>
              <w:pStyle w:val="ListParagraph"/>
              <w:numPr>
                <w:ilvl w:val="0"/>
                <w:numId w:val="11"/>
              </w:numPr>
              <w:rPr>
                <w:rFonts w:ascii="Century Gothic" w:hAnsi="Century Gothic"/>
              </w:rPr>
            </w:pPr>
            <w:r>
              <w:rPr>
                <w:rFonts w:ascii="Century Gothic" w:hAnsi="Century Gothic"/>
              </w:rPr>
              <w:t>How does the moon rotate and revolve in the same amount of time?</w:t>
            </w:r>
          </w:p>
          <w:p w14:paraId="70541E1F" w14:textId="77777777" w:rsidR="00D7205D" w:rsidRPr="00D7205D" w:rsidRDefault="00D7205D" w:rsidP="00D7205D">
            <w:pPr>
              <w:pStyle w:val="ListParagraph"/>
              <w:ind w:left="360"/>
              <w:rPr>
                <w:rFonts w:ascii="Century Gothic" w:hAnsi="Century Gothic"/>
              </w:rPr>
            </w:pPr>
          </w:p>
          <w:p w14:paraId="37E0AEC3" w14:textId="77777777" w:rsidR="00C93D64" w:rsidRDefault="00C93D64" w:rsidP="00B51A16">
            <w:pPr>
              <w:rPr>
                <w:rFonts w:ascii="Century Gothic" w:hAnsi="Century Gothic"/>
                <w:b/>
              </w:rPr>
            </w:pPr>
          </w:p>
          <w:p w14:paraId="419D39B2" w14:textId="77777777" w:rsidR="00C93D64" w:rsidRDefault="00C93D64" w:rsidP="00B51A16">
            <w:pPr>
              <w:rPr>
                <w:rFonts w:ascii="Century Gothic" w:hAnsi="Century Gothic"/>
                <w:b/>
              </w:rPr>
            </w:pPr>
          </w:p>
          <w:p w14:paraId="47BB26BF" w14:textId="77777777" w:rsidR="00C93D64" w:rsidRDefault="00C93D64" w:rsidP="00B51A16">
            <w:pPr>
              <w:rPr>
                <w:rFonts w:ascii="Century Gothic" w:hAnsi="Century Gothic"/>
                <w:b/>
              </w:rPr>
            </w:pPr>
          </w:p>
          <w:p w14:paraId="71CA595B" w14:textId="77777777" w:rsidR="00C93D64" w:rsidRDefault="00C93D64" w:rsidP="00B51A16">
            <w:pPr>
              <w:rPr>
                <w:rFonts w:ascii="Century Gothic" w:hAnsi="Century Gothic"/>
                <w:b/>
              </w:rPr>
            </w:pPr>
          </w:p>
          <w:p w14:paraId="7AD2EE71" w14:textId="77777777" w:rsidR="00C93D64" w:rsidRDefault="00C93D64" w:rsidP="00B51A16">
            <w:pPr>
              <w:rPr>
                <w:rFonts w:ascii="Century Gothic" w:hAnsi="Century Gothic"/>
                <w:b/>
              </w:rPr>
            </w:pPr>
          </w:p>
          <w:p w14:paraId="091264F5" w14:textId="77777777" w:rsidR="00C93D64" w:rsidRDefault="00C93D64" w:rsidP="00B51A16">
            <w:pPr>
              <w:rPr>
                <w:rFonts w:ascii="Century Gothic" w:hAnsi="Century Gothic"/>
                <w:b/>
              </w:rPr>
            </w:pPr>
          </w:p>
          <w:p w14:paraId="699004E2" w14:textId="77777777" w:rsidR="00C93D64" w:rsidRDefault="00C93D64" w:rsidP="00B51A16">
            <w:pPr>
              <w:rPr>
                <w:rFonts w:ascii="Century Gothic" w:hAnsi="Century Gothic"/>
              </w:rPr>
            </w:pPr>
            <w:r w:rsidRPr="002C7E4F">
              <w:rPr>
                <w:rFonts w:ascii="Century Gothic" w:hAnsi="Century Gothic"/>
                <w:b/>
              </w:rPr>
              <w:t>Assessment:</w:t>
            </w:r>
            <w:r w:rsidRPr="002C7E4F">
              <w:rPr>
                <w:rFonts w:ascii="Century Gothic" w:hAnsi="Century Gothic"/>
              </w:rPr>
              <w:t xml:space="preserve"> </w:t>
            </w:r>
          </w:p>
          <w:p w14:paraId="2E3BF294" w14:textId="77777777" w:rsidR="00AE30C5" w:rsidRPr="00B43C20" w:rsidRDefault="00AE30C5" w:rsidP="00AE30C5">
            <w:pPr>
              <w:pStyle w:val="ListParagraph"/>
              <w:numPr>
                <w:ilvl w:val="0"/>
                <w:numId w:val="14"/>
              </w:numPr>
              <w:spacing w:after="0" w:line="480" w:lineRule="auto"/>
              <w:rPr>
                <w:rFonts w:ascii="Century Gothic" w:hAnsi="Century Gothic"/>
              </w:rPr>
            </w:pPr>
            <w:r w:rsidRPr="00B43C20">
              <w:rPr>
                <w:rFonts w:ascii="Century Gothic" w:hAnsi="Century Gothic"/>
              </w:rPr>
              <w:t xml:space="preserve">Thumbs up/Thumbs down – This is a great way to assess that students are on track when guiding questions are asked throughout the lesson. </w:t>
            </w:r>
            <w:r w:rsidRPr="00B43C20">
              <w:rPr>
                <w:rFonts w:ascii="Century Gothic" w:hAnsi="Century Gothic"/>
              </w:rPr>
              <w:lastRenderedPageBreak/>
              <w:t>Students are often honest with their answers and therefore I think this is effective</w:t>
            </w:r>
          </w:p>
          <w:p w14:paraId="4CD5F4FA" w14:textId="77777777" w:rsidR="00AE30C5" w:rsidRPr="00B43C20" w:rsidRDefault="00AE30C5" w:rsidP="00AE30C5">
            <w:pPr>
              <w:pStyle w:val="ListParagraph"/>
              <w:numPr>
                <w:ilvl w:val="0"/>
                <w:numId w:val="14"/>
              </w:numPr>
              <w:spacing w:after="0" w:line="480" w:lineRule="auto"/>
              <w:rPr>
                <w:rFonts w:ascii="Century Gothic" w:hAnsi="Century Gothic"/>
              </w:rPr>
            </w:pPr>
            <w:r w:rsidRPr="00B43C20">
              <w:rPr>
                <w:rFonts w:ascii="Century Gothic" w:hAnsi="Century Gothic"/>
              </w:rPr>
              <w:t xml:space="preserve">Checkpoint Questions – These would be asked throughout the lesson to check student understanding and determine if I need to restructure my lesson. </w:t>
            </w:r>
          </w:p>
          <w:p w14:paraId="2EA4711E" w14:textId="4723F329" w:rsidR="008F4304" w:rsidRDefault="00AE30C5" w:rsidP="00AE30C5">
            <w:pPr>
              <w:pStyle w:val="ListParagraph"/>
              <w:numPr>
                <w:ilvl w:val="0"/>
                <w:numId w:val="14"/>
              </w:numPr>
              <w:spacing w:line="360" w:lineRule="auto"/>
              <w:rPr>
                <w:rFonts w:ascii="Century Gothic" w:hAnsi="Century Gothic"/>
              </w:rPr>
            </w:pPr>
            <w:r w:rsidRPr="00AE30C5">
              <w:rPr>
                <w:rFonts w:ascii="Century Gothic" w:hAnsi="Century Gothic"/>
              </w:rPr>
              <w:t>Monitoring/Circulating – When students are in their groups, I will circle around and monitor to ensure that they are on task and in the right direction. Additionally, I will monitor as they work on their individual checkpoint questions.</w:t>
            </w:r>
          </w:p>
          <w:p w14:paraId="220131F5" w14:textId="746F99D5" w:rsidR="00AE30C5" w:rsidRDefault="00AE30C5" w:rsidP="00AE30C5">
            <w:pPr>
              <w:pStyle w:val="ListParagraph"/>
              <w:numPr>
                <w:ilvl w:val="0"/>
                <w:numId w:val="14"/>
              </w:numPr>
              <w:spacing w:line="360" w:lineRule="auto"/>
              <w:rPr>
                <w:rFonts w:ascii="Century Gothic" w:hAnsi="Century Gothic"/>
              </w:rPr>
            </w:pPr>
            <w:r>
              <w:rPr>
                <w:rFonts w:ascii="Century Gothic" w:hAnsi="Century Gothic"/>
              </w:rPr>
              <w:t>Checklist – I will circulate with a checklist to make anecdotal notes which would determine how I group students for performance task.</w:t>
            </w:r>
          </w:p>
          <w:p w14:paraId="786D84C6" w14:textId="77777777" w:rsidR="00AE30C5" w:rsidRDefault="00AE30C5" w:rsidP="00AE30C5">
            <w:pPr>
              <w:spacing w:line="360" w:lineRule="auto"/>
              <w:rPr>
                <w:rFonts w:ascii="Century Gothic" w:hAnsi="Century Gothic"/>
              </w:rPr>
            </w:pPr>
            <w:r>
              <w:rPr>
                <w:rFonts w:ascii="Century Gothic" w:hAnsi="Century Gothic"/>
              </w:rPr>
              <w:t>Summative Assessment:</w:t>
            </w:r>
          </w:p>
          <w:p w14:paraId="5C028B62" w14:textId="618ED970" w:rsidR="00AE30C5" w:rsidRPr="00AE30C5" w:rsidRDefault="00AE30C5" w:rsidP="00AE30C5">
            <w:pPr>
              <w:pStyle w:val="ListParagraph"/>
              <w:numPr>
                <w:ilvl w:val="0"/>
                <w:numId w:val="15"/>
              </w:numPr>
              <w:spacing w:line="360" w:lineRule="auto"/>
              <w:rPr>
                <w:rFonts w:ascii="Century Gothic" w:hAnsi="Century Gothic"/>
              </w:rPr>
            </w:pPr>
            <w:r>
              <w:rPr>
                <w:rFonts w:ascii="Century Gothic" w:hAnsi="Century Gothic"/>
              </w:rPr>
              <w:t xml:space="preserve">Performance task – students are earth, moon and sun. </w:t>
            </w:r>
          </w:p>
          <w:p w14:paraId="75946AAE" w14:textId="77777777" w:rsidR="008F4304" w:rsidRDefault="008F4304" w:rsidP="00B51A16">
            <w:pPr>
              <w:rPr>
                <w:rFonts w:ascii="Century Gothic" w:hAnsi="Century Gothic"/>
              </w:rPr>
            </w:pPr>
          </w:p>
          <w:p w14:paraId="59CD8CCC" w14:textId="77777777" w:rsidR="008F4304" w:rsidRPr="002C7E4F" w:rsidRDefault="008F4304" w:rsidP="00B51A16">
            <w:pPr>
              <w:rPr>
                <w:rFonts w:ascii="Century Gothic" w:hAnsi="Century Gothic"/>
              </w:rPr>
            </w:pPr>
          </w:p>
          <w:p w14:paraId="0DEED15A" w14:textId="77777777" w:rsidR="00C93D64" w:rsidRDefault="00C93D64" w:rsidP="000A7C6A">
            <w:pPr>
              <w:rPr>
                <w:rFonts w:ascii="Century Gothic" w:hAnsi="Century Gothic"/>
              </w:rPr>
            </w:pPr>
            <w:r w:rsidRPr="002C7E4F">
              <w:rPr>
                <w:rFonts w:ascii="Century Gothic" w:hAnsi="Century Gothic"/>
              </w:rPr>
              <w:t xml:space="preserve">Exit Question: </w:t>
            </w:r>
          </w:p>
          <w:p w14:paraId="00DBB779" w14:textId="1DE225F1" w:rsidR="00993F35" w:rsidRPr="002C7E4F" w:rsidRDefault="00993F35" w:rsidP="000A7C6A">
            <w:pPr>
              <w:rPr>
                <w:rFonts w:ascii="Century Gothic" w:hAnsi="Century Gothic"/>
              </w:rPr>
            </w:pPr>
            <w:r>
              <w:rPr>
                <w:rFonts w:ascii="Century Gothic" w:hAnsi="Century Gothic"/>
              </w:rPr>
              <w:t xml:space="preserve">Students would use index card and put a smiley face, neutral or sad face to show their understanding. </w:t>
            </w:r>
          </w:p>
        </w:tc>
      </w:tr>
      <w:tr w:rsidR="00C93D64" w:rsidRPr="002C7E4F" w14:paraId="3023BF4C" w14:textId="77777777" w:rsidTr="000A4B60">
        <w:trPr>
          <w:trHeight w:val="369"/>
        </w:trPr>
        <w:tc>
          <w:tcPr>
            <w:tcW w:w="7328" w:type="dxa"/>
            <w:gridSpan w:val="2"/>
          </w:tcPr>
          <w:p w14:paraId="4C457754" w14:textId="68AA0BE3" w:rsidR="00EA592F" w:rsidRPr="00D7205D" w:rsidRDefault="00C93D64" w:rsidP="00F66E61">
            <w:pPr>
              <w:rPr>
                <w:rFonts w:ascii="Century Gothic" w:hAnsi="Century Gothic"/>
              </w:rPr>
            </w:pPr>
            <w:r>
              <w:rPr>
                <w:rFonts w:ascii="Century Gothic" w:hAnsi="Century Gothic"/>
                <w:b/>
              </w:rPr>
              <w:t>Standard</w:t>
            </w:r>
            <w:r w:rsidRPr="002C7E4F">
              <w:rPr>
                <w:rFonts w:ascii="Century Gothic" w:hAnsi="Century Gothic"/>
                <w:b/>
              </w:rPr>
              <w:t xml:space="preserve">(s): </w:t>
            </w:r>
            <w:r w:rsidR="00D7205D">
              <w:rPr>
                <w:rFonts w:ascii="Century Gothic" w:hAnsi="Century Gothic"/>
              </w:rPr>
              <w:t xml:space="preserve">SC.4.E.5.4 Relate that the rotation of the Earth (day and night) and apparent movements of the sun, moon and stars are connected. </w:t>
            </w:r>
          </w:p>
        </w:tc>
        <w:tc>
          <w:tcPr>
            <w:tcW w:w="3688" w:type="dxa"/>
            <w:vMerge/>
          </w:tcPr>
          <w:p w14:paraId="1FFFB732" w14:textId="77777777" w:rsidR="00C93D64" w:rsidRPr="002C7E4F" w:rsidRDefault="00C93D64" w:rsidP="000A7C6A">
            <w:pPr>
              <w:rPr>
                <w:rFonts w:ascii="Century Gothic" w:hAnsi="Century Gothic"/>
                <w:b/>
              </w:rPr>
            </w:pPr>
          </w:p>
        </w:tc>
      </w:tr>
      <w:tr w:rsidR="0061510A" w:rsidRPr="002C7E4F" w14:paraId="72E8C03B" w14:textId="77777777" w:rsidTr="000A4B60">
        <w:trPr>
          <w:trHeight w:val="369"/>
        </w:trPr>
        <w:tc>
          <w:tcPr>
            <w:tcW w:w="7328" w:type="dxa"/>
            <w:gridSpan w:val="2"/>
          </w:tcPr>
          <w:p w14:paraId="392E50EE" w14:textId="3C683BEF" w:rsidR="0061510A" w:rsidRDefault="0061510A" w:rsidP="00F66E61">
            <w:pPr>
              <w:rPr>
                <w:rFonts w:ascii="Century Gothic" w:hAnsi="Century Gothic"/>
                <w:b/>
              </w:rPr>
            </w:pPr>
            <w:r>
              <w:rPr>
                <w:rFonts w:ascii="Century Gothic" w:hAnsi="Century Gothic"/>
                <w:b/>
              </w:rPr>
              <w:t>Essential Question:</w:t>
            </w:r>
            <w:r w:rsidR="00D7205D">
              <w:rPr>
                <w:rFonts w:ascii="Century Gothic" w:hAnsi="Century Gothic"/>
                <w:b/>
              </w:rPr>
              <w:t xml:space="preserve"> </w:t>
            </w:r>
            <w:r w:rsidR="00D7205D" w:rsidRPr="00D7205D">
              <w:rPr>
                <w:rFonts w:ascii="Century Gothic" w:hAnsi="Century Gothic"/>
              </w:rPr>
              <w:t>How does the moon rotate and revolve?</w:t>
            </w:r>
          </w:p>
        </w:tc>
        <w:tc>
          <w:tcPr>
            <w:tcW w:w="3688" w:type="dxa"/>
            <w:vMerge/>
          </w:tcPr>
          <w:p w14:paraId="40E3816B" w14:textId="77777777" w:rsidR="0061510A" w:rsidRPr="002C7E4F" w:rsidRDefault="0061510A" w:rsidP="000A7C6A">
            <w:pPr>
              <w:rPr>
                <w:rFonts w:ascii="Century Gothic" w:hAnsi="Century Gothic"/>
              </w:rPr>
            </w:pPr>
          </w:p>
        </w:tc>
      </w:tr>
      <w:tr w:rsidR="00C93D64" w:rsidRPr="002C7E4F" w14:paraId="57859795" w14:textId="77777777" w:rsidTr="000A4B60">
        <w:trPr>
          <w:trHeight w:val="369"/>
        </w:trPr>
        <w:tc>
          <w:tcPr>
            <w:tcW w:w="7328" w:type="dxa"/>
            <w:gridSpan w:val="2"/>
          </w:tcPr>
          <w:p w14:paraId="40833CF6" w14:textId="05D00762" w:rsidR="00C93D64" w:rsidRPr="002C7E4F" w:rsidRDefault="008F4304" w:rsidP="00F66E61">
            <w:pPr>
              <w:rPr>
                <w:rFonts w:ascii="Century Gothic" w:hAnsi="Century Gothic"/>
                <w:b/>
              </w:rPr>
            </w:pPr>
            <w:r>
              <w:rPr>
                <w:rFonts w:ascii="Century Gothic" w:hAnsi="Century Gothic"/>
                <w:b/>
              </w:rPr>
              <w:t>Objective:</w:t>
            </w:r>
            <w:r w:rsidR="00C93D64" w:rsidRPr="002C7E4F">
              <w:rPr>
                <w:rFonts w:ascii="Century Gothic" w:hAnsi="Century Gothic"/>
              </w:rPr>
              <w:t xml:space="preserve"> </w:t>
            </w:r>
            <w:r w:rsidR="00D7205D">
              <w:rPr>
                <w:rFonts w:ascii="Century Gothic" w:hAnsi="Century Gothic"/>
              </w:rPr>
              <w:t xml:space="preserve"> Students will be able to describe how the moon rotates and revolves. </w:t>
            </w:r>
          </w:p>
        </w:tc>
        <w:tc>
          <w:tcPr>
            <w:tcW w:w="3688" w:type="dxa"/>
            <w:vMerge/>
          </w:tcPr>
          <w:p w14:paraId="7D52409C" w14:textId="33CE442F" w:rsidR="00C93D64" w:rsidRPr="002C7E4F" w:rsidRDefault="00C93D64" w:rsidP="000A7C6A">
            <w:pPr>
              <w:rPr>
                <w:rFonts w:ascii="Century Gothic" w:hAnsi="Century Gothic"/>
              </w:rPr>
            </w:pPr>
          </w:p>
        </w:tc>
      </w:tr>
      <w:tr w:rsidR="00C93D64" w:rsidRPr="002C7E4F" w14:paraId="364F5E6A" w14:textId="77777777" w:rsidTr="000A4B60">
        <w:trPr>
          <w:trHeight w:val="97"/>
        </w:trPr>
        <w:tc>
          <w:tcPr>
            <w:tcW w:w="7328" w:type="dxa"/>
            <w:gridSpan w:val="2"/>
          </w:tcPr>
          <w:p w14:paraId="293CAFB8" w14:textId="18B7FFFD" w:rsidR="00C93D64" w:rsidRPr="00D7205D" w:rsidRDefault="00C93D64" w:rsidP="00F66E61">
            <w:pPr>
              <w:rPr>
                <w:rFonts w:ascii="Century Gothic" w:hAnsi="Century Gothic"/>
              </w:rPr>
            </w:pPr>
            <w:r w:rsidRPr="002C7E4F">
              <w:rPr>
                <w:rFonts w:ascii="Century Gothic" w:hAnsi="Century Gothic"/>
                <w:b/>
              </w:rPr>
              <w:t xml:space="preserve">Vocabulary: </w:t>
            </w:r>
            <w:r w:rsidR="00D7205D">
              <w:rPr>
                <w:rFonts w:ascii="Century Gothic" w:hAnsi="Century Gothic"/>
              </w:rPr>
              <w:t xml:space="preserve">rotate, revolve, investigable. </w:t>
            </w:r>
          </w:p>
        </w:tc>
        <w:tc>
          <w:tcPr>
            <w:tcW w:w="3688" w:type="dxa"/>
            <w:vMerge/>
          </w:tcPr>
          <w:p w14:paraId="182DF652" w14:textId="77777777" w:rsidR="00C93D64" w:rsidRPr="002C7E4F" w:rsidRDefault="00C93D64" w:rsidP="00B51A16">
            <w:pPr>
              <w:rPr>
                <w:rFonts w:ascii="Century Gothic" w:hAnsi="Century Gothic"/>
                <w:b/>
              </w:rPr>
            </w:pPr>
          </w:p>
        </w:tc>
      </w:tr>
      <w:tr w:rsidR="00C93D64" w:rsidRPr="002C7E4F" w14:paraId="5F67F0B9" w14:textId="77777777" w:rsidTr="000A4B60">
        <w:trPr>
          <w:trHeight w:val="97"/>
        </w:trPr>
        <w:tc>
          <w:tcPr>
            <w:tcW w:w="7328" w:type="dxa"/>
            <w:gridSpan w:val="2"/>
            <w:tcBorders>
              <w:bottom w:val="single" w:sz="4" w:space="0" w:color="auto"/>
            </w:tcBorders>
          </w:tcPr>
          <w:p w14:paraId="3B151329" w14:textId="65E44807" w:rsidR="00C93D64" w:rsidRPr="00D7205D" w:rsidRDefault="00C93D64" w:rsidP="00F66E61">
            <w:pPr>
              <w:rPr>
                <w:rFonts w:ascii="Century Gothic" w:hAnsi="Century Gothic"/>
              </w:rPr>
            </w:pPr>
            <w:r w:rsidRPr="002C7E4F">
              <w:rPr>
                <w:rFonts w:ascii="Century Gothic" w:hAnsi="Century Gothic"/>
                <w:b/>
              </w:rPr>
              <w:t xml:space="preserve">Materials: </w:t>
            </w:r>
            <w:r w:rsidR="00D7205D">
              <w:rPr>
                <w:rFonts w:ascii="Century Gothic" w:hAnsi="Century Gothic"/>
              </w:rPr>
              <w:t xml:space="preserve">Talking chips, paper, probes, science notebooks, chart paper, Youtube storybots video, Science textbooks, projector, Elmo, powerpoint, baggies (quarters and coins). </w:t>
            </w:r>
          </w:p>
        </w:tc>
        <w:tc>
          <w:tcPr>
            <w:tcW w:w="3688" w:type="dxa"/>
            <w:vMerge/>
          </w:tcPr>
          <w:p w14:paraId="328CD22E" w14:textId="77777777" w:rsidR="00C93D64" w:rsidRPr="002C7E4F" w:rsidRDefault="00C93D64" w:rsidP="00B51A16">
            <w:pPr>
              <w:rPr>
                <w:rFonts w:ascii="Century Gothic" w:hAnsi="Century Gothic"/>
                <w:b/>
              </w:rPr>
            </w:pPr>
          </w:p>
        </w:tc>
      </w:tr>
      <w:tr w:rsidR="00C93D64" w:rsidRPr="002C7E4F" w14:paraId="262332AD" w14:textId="77777777" w:rsidTr="000A4B60">
        <w:trPr>
          <w:trHeight w:val="413"/>
        </w:trPr>
        <w:tc>
          <w:tcPr>
            <w:tcW w:w="7328" w:type="dxa"/>
            <w:gridSpan w:val="2"/>
            <w:tcBorders>
              <w:bottom w:val="nil"/>
            </w:tcBorders>
          </w:tcPr>
          <w:p w14:paraId="6366189B" w14:textId="724C9F48" w:rsidR="00C93D64" w:rsidRPr="00C93D64" w:rsidRDefault="00C93D64" w:rsidP="00C93D64">
            <w:pPr>
              <w:rPr>
                <w:rFonts w:ascii="Century Gothic" w:hAnsi="Century Gothic"/>
                <w:b/>
                <w:u w:val="single"/>
              </w:rPr>
            </w:pPr>
            <w:r>
              <w:rPr>
                <w:rFonts w:ascii="Century Gothic" w:hAnsi="Century Gothic"/>
                <w:b/>
                <w:u w:val="single"/>
              </w:rPr>
              <w:t>Opening (Engage)</w:t>
            </w:r>
          </w:p>
        </w:tc>
        <w:tc>
          <w:tcPr>
            <w:tcW w:w="3688" w:type="dxa"/>
            <w:vMerge/>
          </w:tcPr>
          <w:p w14:paraId="5ECAD390" w14:textId="77777777" w:rsidR="00C93D64" w:rsidRPr="002C7E4F" w:rsidRDefault="00C93D64" w:rsidP="00B51A16">
            <w:pPr>
              <w:rPr>
                <w:rFonts w:ascii="Century Gothic" w:hAnsi="Century Gothic"/>
                <w:b/>
              </w:rPr>
            </w:pPr>
          </w:p>
        </w:tc>
      </w:tr>
      <w:tr w:rsidR="00C93D64" w:rsidRPr="002C7E4F" w14:paraId="76F6F15D" w14:textId="77777777" w:rsidTr="000A4B60">
        <w:trPr>
          <w:trHeight w:val="1723"/>
        </w:trPr>
        <w:tc>
          <w:tcPr>
            <w:tcW w:w="1414" w:type="dxa"/>
            <w:tcBorders>
              <w:top w:val="nil"/>
              <w:bottom w:val="single" w:sz="4" w:space="0" w:color="auto"/>
            </w:tcBorders>
          </w:tcPr>
          <w:p w14:paraId="017CD83C" w14:textId="77777777" w:rsidR="00C93D64" w:rsidRDefault="00C93D64" w:rsidP="009146F5">
            <w:pPr>
              <w:rPr>
                <w:rFonts w:ascii="Century Gothic" w:hAnsi="Century Gothic"/>
                <w:b/>
                <w:u w:val="single"/>
              </w:rPr>
            </w:pPr>
            <w:r>
              <w:rPr>
                <w:rFonts w:ascii="Century Gothic" w:hAnsi="Century Gothic"/>
                <w:b/>
                <w:u w:val="single"/>
              </w:rPr>
              <w:t>Time</w:t>
            </w:r>
          </w:p>
          <w:p w14:paraId="38A5844A" w14:textId="77777777" w:rsidR="00D7205D" w:rsidRDefault="00D7205D" w:rsidP="009146F5">
            <w:pPr>
              <w:rPr>
                <w:rFonts w:ascii="Century Gothic" w:hAnsi="Century Gothic"/>
              </w:rPr>
            </w:pPr>
            <w:r>
              <w:rPr>
                <w:rFonts w:ascii="Century Gothic" w:hAnsi="Century Gothic"/>
              </w:rPr>
              <w:t>11:00</w:t>
            </w:r>
          </w:p>
          <w:p w14:paraId="40D0CE52" w14:textId="77777777" w:rsidR="00D7205D" w:rsidRDefault="00D7205D" w:rsidP="009146F5">
            <w:pPr>
              <w:rPr>
                <w:rFonts w:ascii="Century Gothic" w:hAnsi="Century Gothic"/>
              </w:rPr>
            </w:pPr>
          </w:p>
          <w:p w14:paraId="2587E58D" w14:textId="77777777" w:rsidR="00D7205D" w:rsidRDefault="00D7205D" w:rsidP="009146F5">
            <w:pPr>
              <w:rPr>
                <w:rFonts w:ascii="Century Gothic" w:hAnsi="Century Gothic"/>
              </w:rPr>
            </w:pPr>
          </w:p>
          <w:p w14:paraId="3ACCA234" w14:textId="77777777" w:rsidR="00D7205D" w:rsidRDefault="00D7205D" w:rsidP="009146F5">
            <w:pPr>
              <w:rPr>
                <w:rFonts w:ascii="Century Gothic" w:hAnsi="Century Gothic"/>
              </w:rPr>
            </w:pPr>
            <w:r>
              <w:rPr>
                <w:rFonts w:ascii="Century Gothic" w:hAnsi="Century Gothic"/>
              </w:rPr>
              <w:t>11:02</w:t>
            </w:r>
          </w:p>
          <w:p w14:paraId="5777700B" w14:textId="77777777" w:rsidR="00D7205D" w:rsidRDefault="00D7205D" w:rsidP="009146F5">
            <w:pPr>
              <w:rPr>
                <w:rFonts w:ascii="Century Gothic" w:hAnsi="Century Gothic"/>
              </w:rPr>
            </w:pPr>
          </w:p>
          <w:p w14:paraId="769BD707" w14:textId="77777777" w:rsidR="00D7205D" w:rsidRDefault="00D7205D" w:rsidP="009146F5">
            <w:pPr>
              <w:rPr>
                <w:rFonts w:ascii="Century Gothic" w:hAnsi="Century Gothic"/>
              </w:rPr>
            </w:pPr>
          </w:p>
          <w:p w14:paraId="1FA6A8F7" w14:textId="77777777" w:rsidR="00D7205D" w:rsidRDefault="00D7205D" w:rsidP="009146F5">
            <w:pPr>
              <w:rPr>
                <w:rFonts w:ascii="Century Gothic" w:hAnsi="Century Gothic"/>
              </w:rPr>
            </w:pPr>
            <w:r>
              <w:rPr>
                <w:rFonts w:ascii="Century Gothic" w:hAnsi="Century Gothic"/>
              </w:rPr>
              <w:t>11:05</w:t>
            </w:r>
          </w:p>
          <w:p w14:paraId="57ACBDA2" w14:textId="77777777" w:rsidR="00D7205D" w:rsidRDefault="00D7205D" w:rsidP="009146F5">
            <w:pPr>
              <w:rPr>
                <w:rFonts w:ascii="Century Gothic" w:hAnsi="Century Gothic"/>
              </w:rPr>
            </w:pPr>
          </w:p>
          <w:p w14:paraId="18F3C8A5" w14:textId="77777777" w:rsidR="00D7205D" w:rsidRDefault="00D7205D" w:rsidP="009146F5">
            <w:pPr>
              <w:rPr>
                <w:rFonts w:ascii="Century Gothic" w:hAnsi="Century Gothic"/>
              </w:rPr>
            </w:pPr>
          </w:p>
          <w:p w14:paraId="5B651EC8" w14:textId="77777777" w:rsidR="00D7205D" w:rsidRDefault="00D7205D" w:rsidP="009146F5">
            <w:pPr>
              <w:rPr>
                <w:rFonts w:ascii="Century Gothic" w:hAnsi="Century Gothic"/>
              </w:rPr>
            </w:pPr>
          </w:p>
          <w:p w14:paraId="515ACB60" w14:textId="77777777" w:rsidR="00D7205D" w:rsidRDefault="00D7205D" w:rsidP="009146F5">
            <w:pPr>
              <w:rPr>
                <w:rFonts w:ascii="Century Gothic" w:hAnsi="Century Gothic"/>
              </w:rPr>
            </w:pPr>
          </w:p>
          <w:p w14:paraId="23391138" w14:textId="77777777" w:rsidR="00D7205D" w:rsidRDefault="00D7205D" w:rsidP="009146F5">
            <w:pPr>
              <w:rPr>
                <w:rFonts w:ascii="Century Gothic" w:hAnsi="Century Gothic"/>
              </w:rPr>
            </w:pPr>
          </w:p>
          <w:p w14:paraId="5F566809" w14:textId="77777777" w:rsidR="00D7205D" w:rsidRDefault="00D7205D" w:rsidP="009146F5">
            <w:pPr>
              <w:rPr>
                <w:rFonts w:ascii="Century Gothic" w:hAnsi="Century Gothic"/>
              </w:rPr>
            </w:pPr>
          </w:p>
          <w:p w14:paraId="10E2012E" w14:textId="77777777" w:rsidR="00D7205D" w:rsidRDefault="00D7205D" w:rsidP="009146F5">
            <w:pPr>
              <w:rPr>
                <w:rFonts w:ascii="Century Gothic" w:hAnsi="Century Gothic"/>
              </w:rPr>
            </w:pPr>
          </w:p>
          <w:p w14:paraId="05458154" w14:textId="4954085E" w:rsidR="00D7205D" w:rsidRPr="00D7205D" w:rsidRDefault="00D7205D" w:rsidP="009146F5">
            <w:pPr>
              <w:rPr>
                <w:rFonts w:ascii="Century Gothic" w:hAnsi="Century Gothic"/>
              </w:rPr>
            </w:pPr>
            <w:r>
              <w:rPr>
                <w:rFonts w:ascii="Century Gothic" w:hAnsi="Century Gothic"/>
              </w:rPr>
              <w:t>11:13</w:t>
            </w:r>
          </w:p>
        </w:tc>
        <w:tc>
          <w:tcPr>
            <w:tcW w:w="5914" w:type="dxa"/>
            <w:tcBorders>
              <w:top w:val="nil"/>
              <w:bottom w:val="single" w:sz="4" w:space="0" w:color="auto"/>
            </w:tcBorders>
          </w:tcPr>
          <w:p w14:paraId="3B6884FA" w14:textId="77777777" w:rsidR="00C93D64" w:rsidRDefault="00C93D64" w:rsidP="009146F5">
            <w:pPr>
              <w:rPr>
                <w:rFonts w:ascii="Century Gothic" w:hAnsi="Century Gothic"/>
                <w:b/>
                <w:u w:val="single"/>
              </w:rPr>
            </w:pPr>
            <w:r>
              <w:rPr>
                <w:rFonts w:ascii="Century Gothic" w:hAnsi="Century Gothic"/>
                <w:b/>
                <w:u w:val="single"/>
              </w:rPr>
              <w:t>Task</w:t>
            </w:r>
          </w:p>
          <w:p w14:paraId="33C250E0" w14:textId="1D3295B2" w:rsidR="00C93D64" w:rsidRPr="00D7205D" w:rsidRDefault="00D7205D" w:rsidP="009146F5">
            <w:pPr>
              <w:rPr>
                <w:rFonts w:ascii="Century Gothic" w:hAnsi="Century Gothic"/>
              </w:rPr>
            </w:pPr>
            <w:r>
              <w:rPr>
                <w:rFonts w:ascii="Century Gothic" w:hAnsi="Century Gothic"/>
              </w:rPr>
              <w:t xml:space="preserve">Class captain will read out objective and essential question. He/she will then instruct the class to turn and talk about what we are going to be doing today. </w:t>
            </w:r>
          </w:p>
          <w:p w14:paraId="40A563FD" w14:textId="79AB46EB" w:rsidR="00C93D64" w:rsidRPr="00D7205D" w:rsidRDefault="00D7205D" w:rsidP="009146F5">
            <w:pPr>
              <w:rPr>
                <w:rFonts w:ascii="Century Gothic" w:hAnsi="Century Gothic"/>
              </w:rPr>
            </w:pPr>
            <w:r>
              <w:rPr>
                <w:rFonts w:ascii="Century Gothic" w:hAnsi="Century Gothic"/>
              </w:rPr>
              <w:t xml:space="preserve">Students will be given a probe. They will take out their Science notebooks, and answer probe for three minutes. </w:t>
            </w:r>
          </w:p>
          <w:p w14:paraId="094EEA70" w14:textId="77777777" w:rsidR="00D7205D" w:rsidRDefault="00D7205D" w:rsidP="009146F5">
            <w:pPr>
              <w:rPr>
                <w:rFonts w:ascii="Century Gothic" w:hAnsi="Century Gothic"/>
                <w:b/>
                <w:u w:val="single"/>
              </w:rPr>
            </w:pPr>
          </w:p>
          <w:p w14:paraId="33848EF3" w14:textId="41E955A1" w:rsidR="00D7205D" w:rsidRPr="00D7205D" w:rsidRDefault="00D7205D" w:rsidP="009146F5">
            <w:pPr>
              <w:rPr>
                <w:rFonts w:ascii="Century Gothic" w:hAnsi="Century Gothic"/>
              </w:rPr>
            </w:pPr>
            <w:r>
              <w:rPr>
                <w:rFonts w:ascii="Century Gothic" w:hAnsi="Century Gothic"/>
              </w:rPr>
              <w:t xml:space="preserve">When students are done, they would take out their talking chips and accountable conversation sheet, and have an academic conversation regarding the “moon.” When this is done, team recorders will write down the question asked that the group </w:t>
            </w:r>
            <w:r w:rsidR="00993F35">
              <w:rPr>
                <w:rFonts w:ascii="Century Gothic" w:hAnsi="Century Gothic"/>
              </w:rPr>
              <w:t>decide</w:t>
            </w:r>
            <w:r>
              <w:rPr>
                <w:rFonts w:ascii="Century Gothic" w:hAnsi="Century Gothic"/>
              </w:rPr>
              <w:t xml:space="preserve"> is most investigable and open ended. These definitions would be addressed. I will then record each group’s question on a piece of chart paper. We hope to answer these by the time we are done with the moon unit. </w:t>
            </w:r>
          </w:p>
          <w:p w14:paraId="44867DFB" w14:textId="77777777" w:rsidR="00D7205D" w:rsidRPr="00D7205D" w:rsidRDefault="00D7205D" w:rsidP="009146F5">
            <w:pPr>
              <w:rPr>
                <w:rFonts w:ascii="Century Gothic" w:hAnsi="Century Gothic"/>
              </w:rPr>
            </w:pPr>
          </w:p>
          <w:p w14:paraId="05977CD2" w14:textId="196AF649" w:rsidR="00C93D64" w:rsidRDefault="00D7205D" w:rsidP="009146F5">
            <w:pPr>
              <w:rPr>
                <w:rFonts w:ascii="Century Gothic" w:hAnsi="Century Gothic"/>
              </w:rPr>
            </w:pPr>
            <w:r>
              <w:rPr>
                <w:rFonts w:ascii="Century Gothic" w:hAnsi="Century Gothic"/>
              </w:rPr>
              <w:t xml:space="preserve">Students will then watch the following video. </w:t>
            </w:r>
            <w:hyperlink r:id="rId8" w:history="1">
              <w:r w:rsidR="008A1469" w:rsidRPr="00431E52">
                <w:rPr>
                  <w:rStyle w:val="Hyperlink"/>
                  <w:rFonts w:ascii="Century Gothic" w:hAnsi="Century Gothic"/>
                </w:rPr>
                <w:t>https://www.youtube.com/watch?v=i235Y2HRksA</w:t>
              </w:r>
            </w:hyperlink>
            <w:r w:rsidR="008A1469">
              <w:rPr>
                <w:rFonts w:ascii="Century Gothic" w:hAnsi="Century Gothic"/>
              </w:rPr>
              <w:t xml:space="preserve"> </w:t>
            </w:r>
            <w:r>
              <w:rPr>
                <w:rFonts w:ascii="Century Gothic" w:hAnsi="Century Gothic"/>
              </w:rPr>
              <w:t xml:space="preserve">They will watch it twice. The first time they will just watch. The second time, I will pause at the following points to ask questions which they would discuss in </w:t>
            </w:r>
            <w:r>
              <w:rPr>
                <w:rFonts w:ascii="Century Gothic" w:hAnsi="Century Gothic"/>
              </w:rPr>
              <w:lastRenderedPageBreak/>
              <w:t>their table groups.</w:t>
            </w:r>
          </w:p>
          <w:p w14:paraId="7F3EB971" w14:textId="77777777" w:rsidR="00D7205D" w:rsidRDefault="00D7205D" w:rsidP="009146F5">
            <w:pPr>
              <w:rPr>
                <w:rFonts w:ascii="Century Gothic" w:hAnsi="Century Gothic"/>
              </w:rPr>
            </w:pPr>
            <w:r>
              <w:rPr>
                <w:rFonts w:ascii="Century Gothic" w:hAnsi="Century Gothic"/>
              </w:rPr>
              <w:t>0:30- Does the moon reflect its own light?</w:t>
            </w:r>
          </w:p>
          <w:p w14:paraId="25081A91" w14:textId="552EDE30" w:rsidR="00D7205D" w:rsidRDefault="00D7205D" w:rsidP="009146F5">
            <w:pPr>
              <w:rPr>
                <w:rFonts w:ascii="Century Gothic" w:hAnsi="Century Gothic"/>
              </w:rPr>
            </w:pPr>
            <w:r>
              <w:rPr>
                <w:rFonts w:ascii="Century Gothic" w:hAnsi="Century Gothic"/>
              </w:rPr>
              <w:t>0:45- What are the different objects the moon moves around?</w:t>
            </w:r>
          </w:p>
          <w:p w14:paraId="020EB002" w14:textId="77777777" w:rsidR="00D7205D" w:rsidRDefault="008A1469" w:rsidP="009146F5">
            <w:pPr>
              <w:rPr>
                <w:rFonts w:ascii="Century Gothic" w:hAnsi="Century Gothic"/>
              </w:rPr>
            </w:pPr>
            <w:r>
              <w:rPr>
                <w:rFonts w:ascii="Century Gothic" w:hAnsi="Century Gothic"/>
              </w:rPr>
              <w:t>1:05- When we cannot see the moon, is it still there?</w:t>
            </w:r>
          </w:p>
          <w:p w14:paraId="3ECA69B6" w14:textId="77777777" w:rsidR="008A1469" w:rsidRPr="00D7205D" w:rsidRDefault="008A1469" w:rsidP="009146F5">
            <w:pPr>
              <w:rPr>
                <w:rFonts w:ascii="Century Gothic" w:hAnsi="Century Gothic"/>
              </w:rPr>
            </w:pPr>
          </w:p>
          <w:p w14:paraId="24A2E200" w14:textId="6843E1B8" w:rsidR="00C93D64" w:rsidRPr="002C7E4F" w:rsidRDefault="00C93D64" w:rsidP="009146F5">
            <w:pPr>
              <w:rPr>
                <w:rFonts w:ascii="Century Gothic" w:hAnsi="Century Gothic"/>
                <w:b/>
                <w:u w:val="single"/>
              </w:rPr>
            </w:pPr>
          </w:p>
        </w:tc>
        <w:tc>
          <w:tcPr>
            <w:tcW w:w="3688" w:type="dxa"/>
            <w:vMerge/>
          </w:tcPr>
          <w:p w14:paraId="17C4E0F6" w14:textId="77777777" w:rsidR="00C93D64" w:rsidRPr="002C7E4F" w:rsidRDefault="00C93D64" w:rsidP="00B51A16">
            <w:pPr>
              <w:rPr>
                <w:rFonts w:ascii="Century Gothic" w:hAnsi="Century Gothic"/>
                <w:b/>
              </w:rPr>
            </w:pPr>
          </w:p>
        </w:tc>
      </w:tr>
      <w:tr w:rsidR="00C93D64" w:rsidRPr="002C7E4F" w14:paraId="23777BAC" w14:textId="77777777" w:rsidTr="000A4B60">
        <w:trPr>
          <w:trHeight w:val="386"/>
        </w:trPr>
        <w:tc>
          <w:tcPr>
            <w:tcW w:w="7328" w:type="dxa"/>
            <w:gridSpan w:val="2"/>
            <w:tcBorders>
              <w:bottom w:val="nil"/>
            </w:tcBorders>
          </w:tcPr>
          <w:p w14:paraId="29096DC0" w14:textId="76465181" w:rsidR="00C93D64" w:rsidRPr="009146F5" w:rsidRDefault="00C93D64" w:rsidP="00C93D64">
            <w:pPr>
              <w:rPr>
                <w:rFonts w:ascii="Century Gothic" w:hAnsi="Century Gothic"/>
              </w:rPr>
            </w:pPr>
            <w:r w:rsidRPr="002C7E4F">
              <w:rPr>
                <w:rFonts w:ascii="Century Gothic" w:hAnsi="Century Gothic"/>
                <w:b/>
                <w:u w:val="single"/>
              </w:rPr>
              <w:lastRenderedPageBreak/>
              <w:t>Building Understanding (Whole Group Exploration / Core):</w:t>
            </w:r>
            <w:r w:rsidRPr="002C7E4F">
              <w:rPr>
                <w:rFonts w:ascii="Century Gothic" w:hAnsi="Century Gothic"/>
                <w:b/>
              </w:rPr>
              <w:t xml:space="preserve"> </w:t>
            </w:r>
          </w:p>
        </w:tc>
        <w:tc>
          <w:tcPr>
            <w:tcW w:w="3688" w:type="dxa"/>
            <w:vMerge/>
          </w:tcPr>
          <w:p w14:paraId="69C41C1D" w14:textId="77777777" w:rsidR="00C93D64" w:rsidRPr="002C7E4F" w:rsidRDefault="00C93D64" w:rsidP="00B51A16">
            <w:pPr>
              <w:rPr>
                <w:rFonts w:ascii="Century Gothic" w:hAnsi="Century Gothic"/>
                <w:b/>
              </w:rPr>
            </w:pPr>
          </w:p>
        </w:tc>
      </w:tr>
      <w:tr w:rsidR="00C93D64" w:rsidRPr="002C7E4F" w14:paraId="46D3DB3F" w14:textId="77777777" w:rsidTr="000A4B60">
        <w:trPr>
          <w:trHeight w:val="2465"/>
        </w:trPr>
        <w:tc>
          <w:tcPr>
            <w:tcW w:w="1414" w:type="dxa"/>
            <w:tcBorders>
              <w:top w:val="nil"/>
              <w:bottom w:val="single" w:sz="4" w:space="0" w:color="auto"/>
            </w:tcBorders>
          </w:tcPr>
          <w:p w14:paraId="3776FDA6" w14:textId="77777777" w:rsidR="00C93D64" w:rsidRDefault="00C93D64" w:rsidP="00F66E61">
            <w:pPr>
              <w:rPr>
                <w:rFonts w:ascii="Century Gothic" w:hAnsi="Century Gothic"/>
                <w:b/>
                <w:u w:val="single"/>
              </w:rPr>
            </w:pPr>
            <w:r>
              <w:rPr>
                <w:rFonts w:ascii="Century Gothic" w:hAnsi="Century Gothic"/>
                <w:b/>
                <w:u w:val="single"/>
              </w:rPr>
              <w:t>Time</w:t>
            </w:r>
          </w:p>
          <w:p w14:paraId="5C9EE74A" w14:textId="77777777" w:rsidR="008A1469" w:rsidRDefault="008A1469" w:rsidP="00F66E61">
            <w:pPr>
              <w:rPr>
                <w:rFonts w:ascii="Century Gothic" w:hAnsi="Century Gothic"/>
              </w:rPr>
            </w:pPr>
            <w:r>
              <w:rPr>
                <w:rFonts w:ascii="Century Gothic" w:hAnsi="Century Gothic"/>
              </w:rPr>
              <w:t>11:18</w:t>
            </w:r>
          </w:p>
          <w:p w14:paraId="571BF173" w14:textId="77777777" w:rsidR="008A1469" w:rsidRDefault="008A1469" w:rsidP="00F66E61">
            <w:pPr>
              <w:rPr>
                <w:rFonts w:ascii="Century Gothic" w:hAnsi="Century Gothic"/>
              </w:rPr>
            </w:pPr>
          </w:p>
          <w:p w14:paraId="660AB45F" w14:textId="77777777" w:rsidR="008A1469" w:rsidRDefault="008A1469" w:rsidP="00F66E61">
            <w:pPr>
              <w:rPr>
                <w:rFonts w:ascii="Century Gothic" w:hAnsi="Century Gothic"/>
              </w:rPr>
            </w:pPr>
          </w:p>
          <w:p w14:paraId="43B69A6C" w14:textId="77777777" w:rsidR="008A1469" w:rsidRDefault="008A1469" w:rsidP="00F66E61">
            <w:pPr>
              <w:rPr>
                <w:rFonts w:ascii="Century Gothic" w:hAnsi="Century Gothic"/>
              </w:rPr>
            </w:pPr>
          </w:p>
          <w:p w14:paraId="4F4EE904" w14:textId="77777777" w:rsidR="008A1469" w:rsidRDefault="008A1469" w:rsidP="00F66E61">
            <w:pPr>
              <w:rPr>
                <w:rFonts w:ascii="Century Gothic" w:hAnsi="Century Gothic"/>
              </w:rPr>
            </w:pPr>
          </w:p>
          <w:p w14:paraId="214E18BE" w14:textId="77777777" w:rsidR="008A1469" w:rsidRDefault="008A1469" w:rsidP="00F66E61">
            <w:pPr>
              <w:rPr>
                <w:rFonts w:ascii="Century Gothic" w:hAnsi="Century Gothic"/>
              </w:rPr>
            </w:pPr>
          </w:p>
          <w:p w14:paraId="4C180624" w14:textId="77777777" w:rsidR="008A1469" w:rsidRDefault="008A1469" w:rsidP="00F66E61">
            <w:pPr>
              <w:rPr>
                <w:rFonts w:ascii="Century Gothic" w:hAnsi="Century Gothic"/>
              </w:rPr>
            </w:pPr>
          </w:p>
          <w:p w14:paraId="4CDF17E0" w14:textId="77777777" w:rsidR="008A1469" w:rsidRDefault="008A1469" w:rsidP="00F66E61">
            <w:pPr>
              <w:rPr>
                <w:rFonts w:ascii="Century Gothic" w:hAnsi="Century Gothic"/>
              </w:rPr>
            </w:pPr>
          </w:p>
          <w:p w14:paraId="50B07A1B" w14:textId="77777777" w:rsidR="008A1469" w:rsidRDefault="008A1469" w:rsidP="00F66E61">
            <w:pPr>
              <w:rPr>
                <w:rFonts w:ascii="Century Gothic" w:hAnsi="Century Gothic"/>
              </w:rPr>
            </w:pPr>
          </w:p>
          <w:p w14:paraId="7D3A19B3" w14:textId="77777777" w:rsidR="008A1469" w:rsidRDefault="008A1469" w:rsidP="00F66E61">
            <w:pPr>
              <w:rPr>
                <w:rFonts w:ascii="Century Gothic" w:hAnsi="Century Gothic"/>
              </w:rPr>
            </w:pPr>
            <w:r>
              <w:rPr>
                <w:rFonts w:ascii="Century Gothic" w:hAnsi="Century Gothic"/>
              </w:rPr>
              <w:t>11:23</w:t>
            </w:r>
          </w:p>
          <w:p w14:paraId="38F8F292" w14:textId="77777777" w:rsidR="008A1469" w:rsidRDefault="008A1469" w:rsidP="00F66E61">
            <w:pPr>
              <w:rPr>
                <w:rFonts w:ascii="Century Gothic" w:hAnsi="Century Gothic"/>
              </w:rPr>
            </w:pPr>
          </w:p>
          <w:p w14:paraId="417E9F55" w14:textId="77777777" w:rsidR="008A1469" w:rsidRDefault="008A1469" w:rsidP="00F66E61">
            <w:pPr>
              <w:rPr>
                <w:rFonts w:ascii="Century Gothic" w:hAnsi="Century Gothic"/>
              </w:rPr>
            </w:pPr>
          </w:p>
          <w:p w14:paraId="31B366FB" w14:textId="77777777" w:rsidR="008A1469" w:rsidRDefault="008A1469" w:rsidP="00F66E61">
            <w:pPr>
              <w:rPr>
                <w:rFonts w:ascii="Century Gothic" w:hAnsi="Century Gothic"/>
              </w:rPr>
            </w:pPr>
          </w:p>
          <w:p w14:paraId="4A8282A0" w14:textId="77777777" w:rsidR="008A1469" w:rsidRDefault="008A1469" w:rsidP="00F66E61">
            <w:pPr>
              <w:rPr>
                <w:rFonts w:ascii="Century Gothic" w:hAnsi="Century Gothic"/>
              </w:rPr>
            </w:pPr>
          </w:p>
          <w:p w14:paraId="0BDA0CFE" w14:textId="77777777" w:rsidR="008A1469" w:rsidRDefault="008A1469" w:rsidP="00F66E61">
            <w:pPr>
              <w:rPr>
                <w:rFonts w:ascii="Century Gothic" w:hAnsi="Century Gothic"/>
              </w:rPr>
            </w:pPr>
          </w:p>
          <w:p w14:paraId="47313015" w14:textId="77777777" w:rsidR="008A1469" w:rsidRDefault="008A1469" w:rsidP="00F66E61">
            <w:pPr>
              <w:rPr>
                <w:rFonts w:ascii="Century Gothic" w:hAnsi="Century Gothic"/>
              </w:rPr>
            </w:pPr>
          </w:p>
          <w:p w14:paraId="450E7E3B" w14:textId="77777777" w:rsidR="008A1469" w:rsidRDefault="008A1469" w:rsidP="00F66E61">
            <w:pPr>
              <w:rPr>
                <w:rFonts w:ascii="Century Gothic" w:hAnsi="Century Gothic"/>
              </w:rPr>
            </w:pPr>
          </w:p>
          <w:p w14:paraId="580D66CA" w14:textId="77777777" w:rsidR="008A1469" w:rsidRDefault="008A1469" w:rsidP="00F66E61">
            <w:pPr>
              <w:rPr>
                <w:rFonts w:ascii="Century Gothic" w:hAnsi="Century Gothic"/>
              </w:rPr>
            </w:pPr>
          </w:p>
          <w:p w14:paraId="5EAE0CD7" w14:textId="4CEE4AA2" w:rsidR="008A1469" w:rsidRPr="008A1469" w:rsidRDefault="008A1469" w:rsidP="00F66E61">
            <w:pPr>
              <w:rPr>
                <w:rFonts w:ascii="Century Gothic" w:hAnsi="Century Gothic"/>
              </w:rPr>
            </w:pPr>
          </w:p>
        </w:tc>
        <w:tc>
          <w:tcPr>
            <w:tcW w:w="5914" w:type="dxa"/>
            <w:tcBorders>
              <w:top w:val="nil"/>
              <w:bottom w:val="single" w:sz="4" w:space="0" w:color="auto"/>
            </w:tcBorders>
          </w:tcPr>
          <w:p w14:paraId="3E0DDBC2" w14:textId="77777777" w:rsidR="00C93D64" w:rsidRDefault="00C93D64" w:rsidP="00F66E61">
            <w:pPr>
              <w:rPr>
                <w:rFonts w:ascii="Century Gothic" w:hAnsi="Century Gothic"/>
                <w:b/>
                <w:u w:val="single"/>
              </w:rPr>
            </w:pPr>
            <w:r>
              <w:rPr>
                <w:rFonts w:ascii="Century Gothic" w:hAnsi="Century Gothic"/>
                <w:b/>
                <w:u w:val="single"/>
              </w:rPr>
              <w:t>Task</w:t>
            </w:r>
          </w:p>
          <w:p w14:paraId="34B464B0" w14:textId="70E37CE0" w:rsidR="00C93D64" w:rsidRDefault="008A1469" w:rsidP="00F66E61">
            <w:pPr>
              <w:rPr>
                <w:rFonts w:ascii="Century Gothic" w:hAnsi="Century Gothic"/>
              </w:rPr>
            </w:pPr>
            <w:r>
              <w:rPr>
                <w:rFonts w:ascii="Century Gothic" w:hAnsi="Century Gothic"/>
              </w:rPr>
              <w:t>I will then have equipment managers pass out Science notebooks to teach student, and turn to page 188. Students will read this page, while answering the following questions in their table groups, which would be displayed on a PowerPoint.</w:t>
            </w:r>
          </w:p>
          <w:p w14:paraId="46A05780" w14:textId="0246E9AE" w:rsidR="008A1469" w:rsidRDefault="008A1469" w:rsidP="00F66E61">
            <w:pPr>
              <w:rPr>
                <w:rFonts w:ascii="Century Gothic" w:hAnsi="Century Gothic"/>
              </w:rPr>
            </w:pPr>
            <w:r>
              <w:rPr>
                <w:rFonts w:ascii="Century Gothic" w:hAnsi="Century Gothic"/>
              </w:rPr>
              <w:t>“How long does it take for the moon to revolve around earth?” (four weeks)</w:t>
            </w:r>
          </w:p>
          <w:p w14:paraId="623A9DBA" w14:textId="3FD4AA88" w:rsidR="008A1469" w:rsidRPr="008A1469" w:rsidRDefault="008A1469" w:rsidP="00F66E61">
            <w:pPr>
              <w:rPr>
                <w:rFonts w:ascii="Century Gothic" w:hAnsi="Century Gothic"/>
              </w:rPr>
            </w:pPr>
            <w:r>
              <w:rPr>
                <w:rFonts w:ascii="Century Gothic" w:hAnsi="Century Gothic"/>
              </w:rPr>
              <w:t xml:space="preserve">“What are the moon’s three motions?” (rotates, revolves around earth, and revolves around the sun with the eatch.) </w:t>
            </w:r>
          </w:p>
          <w:p w14:paraId="1B815D25" w14:textId="77777777" w:rsidR="008A1469" w:rsidRPr="008A1469" w:rsidRDefault="008A1469" w:rsidP="00F66E61">
            <w:pPr>
              <w:rPr>
                <w:rFonts w:ascii="Century Gothic" w:hAnsi="Century Gothic"/>
              </w:rPr>
            </w:pPr>
          </w:p>
          <w:p w14:paraId="25A3D880" w14:textId="3B245E15" w:rsidR="008A1469" w:rsidRPr="008A1469" w:rsidRDefault="008A1469" w:rsidP="00F66E61">
            <w:pPr>
              <w:rPr>
                <w:rFonts w:ascii="Century Gothic" w:hAnsi="Century Gothic"/>
              </w:rPr>
            </w:pPr>
            <w:r>
              <w:rPr>
                <w:rFonts w:ascii="Century Gothic" w:hAnsi="Century Gothic"/>
              </w:rPr>
              <w:t xml:space="preserve">Students will then turn to page 189. Equipment Scientists would pass out baggies that would be in the bin. Each would contain one penny and one quarter. The students would use these materials to answer, “How does the moon rotate and revolve in the same amount of time?” The students will use the penny to represent the moon and the quarter to represent earth. They will move the penny so that Lincoln’s nose is always pointing towards the quarter. The penny would rotate on its axis as it revolves around the quarter. Students would share out about this experience. </w:t>
            </w:r>
          </w:p>
          <w:p w14:paraId="69C74EF2" w14:textId="77777777" w:rsidR="00C93D64" w:rsidRDefault="00C93D64" w:rsidP="00F66E61">
            <w:pPr>
              <w:rPr>
                <w:rFonts w:ascii="Century Gothic" w:hAnsi="Century Gothic"/>
                <w:b/>
                <w:u w:val="single"/>
              </w:rPr>
            </w:pPr>
          </w:p>
          <w:p w14:paraId="002CE0E5" w14:textId="77777777" w:rsidR="008A1469" w:rsidRDefault="008A1469" w:rsidP="00F66E61">
            <w:pPr>
              <w:rPr>
                <w:rFonts w:ascii="Century Gothic" w:hAnsi="Century Gothic"/>
                <w:b/>
                <w:u w:val="single"/>
              </w:rPr>
            </w:pPr>
          </w:p>
          <w:p w14:paraId="2810CAC3" w14:textId="3C8B10BC" w:rsidR="00C93D64" w:rsidRPr="002C7E4F" w:rsidRDefault="00C93D64" w:rsidP="000803A9">
            <w:pPr>
              <w:rPr>
                <w:rFonts w:ascii="Century Gothic" w:hAnsi="Century Gothic"/>
                <w:b/>
                <w:u w:val="single"/>
              </w:rPr>
            </w:pPr>
          </w:p>
        </w:tc>
        <w:tc>
          <w:tcPr>
            <w:tcW w:w="3688" w:type="dxa"/>
            <w:vMerge/>
          </w:tcPr>
          <w:p w14:paraId="273F6A0A" w14:textId="77777777" w:rsidR="00C93D64" w:rsidRPr="002C7E4F" w:rsidRDefault="00C93D64" w:rsidP="00B51A16">
            <w:pPr>
              <w:rPr>
                <w:rFonts w:ascii="Century Gothic" w:hAnsi="Century Gothic"/>
                <w:b/>
              </w:rPr>
            </w:pPr>
          </w:p>
        </w:tc>
      </w:tr>
      <w:tr w:rsidR="00C93D64" w:rsidRPr="002C7E4F" w14:paraId="0D00CD4A" w14:textId="77777777" w:rsidTr="000A4B60">
        <w:trPr>
          <w:trHeight w:val="323"/>
        </w:trPr>
        <w:tc>
          <w:tcPr>
            <w:tcW w:w="7328" w:type="dxa"/>
            <w:gridSpan w:val="2"/>
            <w:tcBorders>
              <w:bottom w:val="nil"/>
            </w:tcBorders>
          </w:tcPr>
          <w:p w14:paraId="66F44745" w14:textId="7DC1C840" w:rsidR="00C93D64" w:rsidRPr="00C93D64" w:rsidRDefault="00C93D64" w:rsidP="000A7C6A">
            <w:pPr>
              <w:rPr>
                <w:rFonts w:ascii="Century Gothic" w:hAnsi="Century Gothic"/>
                <w:u w:val="single"/>
              </w:rPr>
            </w:pPr>
            <w:r w:rsidRPr="002C7E4F">
              <w:rPr>
                <w:rFonts w:ascii="Century Gothic" w:hAnsi="Century Gothic"/>
                <w:b/>
                <w:u w:val="single"/>
              </w:rPr>
              <w:t>Lesson Closure</w:t>
            </w:r>
          </w:p>
        </w:tc>
        <w:tc>
          <w:tcPr>
            <w:tcW w:w="3688" w:type="dxa"/>
            <w:vMerge/>
          </w:tcPr>
          <w:p w14:paraId="445F099E" w14:textId="77777777" w:rsidR="00C93D64" w:rsidRPr="002C7E4F" w:rsidRDefault="00C93D64" w:rsidP="00B51A16">
            <w:pPr>
              <w:rPr>
                <w:rFonts w:ascii="Century Gothic" w:hAnsi="Century Gothic"/>
                <w:b/>
              </w:rPr>
            </w:pPr>
          </w:p>
        </w:tc>
      </w:tr>
      <w:tr w:rsidR="00C93D64" w:rsidRPr="002C7E4F" w14:paraId="299132BD" w14:textId="77777777" w:rsidTr="000A4B60">
        <w:trPr>
          <w:trHeight w:val="1472"/>
        </w:trPr>
        <w:tc>
          <w:tcPr>
            <w:tcW w:w="1414" w:type="dxa"/>
            <w:tcBorders>
              <w:top w:val="nil"/>
            </w:tcBorders>
          </w:tcPr>
          <w:p w14:paraId="74F3E7E6" w14:textId="4A8535E9" w:rsidR="00C93D64" w:rsidRDefault="00C93D64" w:rsidP="000A7C6A">
            <w:pPr>
              <w:rPr>
                <w:rFonts w:ascii="Century Gothic" w:hAnsi="Century Gothic"/>
                <w:b/>
                <w:u w:val="single"/>
              </w:rPr>
            </w:pPr>
            <w:r>
              <w:rPr>
                <w:rFonts w:ascii="Century Gothic" w:hAnsi="Century Gothic"/>
                <w:b/>
                <w:u w:val="single"/>
              </w:rPr>
              <w:t>Time</w:t>
            </w:r>
          </w:p>
          <w:p w14:paraId="4C145D5D" w14:textId="6CB1F5A7" w:rsidR="00C93D64" w:rsidRPr="000803A9" w:rsidRDefault="000803A9" w:rsidP="000A7C6A">
            <w:pPr>
              <w:rPr>
                <w:rFonts w:ascii="Century Gothic" w:hAnsi="Century Gothic"/>
              </w:rPr>
            </w:pPr>
            <w:r>
              <w:rPr>
                <w:rFonts w:ascii="Century Gothic" w:hAnsi="Century Gothic"/>
              </w:rPr>
              <w:t>11:28</w:t>
            </w:r>
          </w:p>
          <w:p w14:paraId="444E8789" w14:textId="77777777" w:rsidR="00C93D64" w:rsidRDefault="00C93D64" w:rsidP="000A7C6A">
            <w:pPr>
              <w:rPr>
                <w:rFonts w:ascii="Century Gothic" w:hAnsi="Century Gothic"/>
                <w:b/>
                <w:u w:val="single"/>
              </w:rPr>
            </w:pPr>
          </w:p>
          <w:p w14:paraId="146A3BCF" w14:textId="77777777" w:rsidR="00C93D64" w:rsidRDefault="00C93D64" w:rsidP="000A7C6A">
            <w:pPr>
              <w:rPr>
                <w:rFonts w:ascii="Century Gothic" w:hAnsi="Century Gothic"/>
                <w:b/>
                <w:u w:val="single"/>
              </w:rPr>
            </w:pPr>
          </w:p>
        </w:tc>
        <w:tc>
          <w:tcPr>
            <w:tcW w:w="5914" w:type="dxa"/>
            <w:tcBorders>
              <w:top w:val="nil"/>
            </w:tcBorders>
          </w:tcPr>
          <w:p w14:paraId="3E7094AE" w14:textId="737210F2" w:rsidR="00C93D64" w:rsidRDefault="00C93D64" w:rsidP="000A7C6A">
            <w:pPr>
              <w:rPr>
                <w:rFonts w:ascii="Century Gothic" w:hAnsi="Century Gothic"/>
                <w:b/>
                <w:u w:val="single"/>
              </w:rPr>
            </w:pPr>
            <w:r>
              <w:rPr>
                <w:rFonts w:ascii="Century Gothic" w:hAnsi="Century Gothic"/>
                <w:b/>
                <w:u w:val="single"/>
              </w:rPr>
              <w:t>Task</w:t>
            </w:r>
          </w:p>
          <w:p w14:paraId="0229E87B" w14:textId="77777777" w:rsidR="000803A9" w:rsidRPr="008A1469" w:rsidRDefault="000803A9" w:rsidP="000803A9">
            <w:pPr>
              <w:rPr>
                <w:rFonts w:ascii="Century Gothic" w:hAnsi="Century Gothic"/>
              </w:rPr>
            </w:pPr>
            <w:r>
              <w:rPr>
                <w:rFonts w:ascii="Century Gothic" w:hAnsi="Century Gothic"/>
              </w:rPr>
              <w:t xml:space="preserve">I would say, “Since today’s objective is to describe how the moon rotates and revolves, I want you to show me this motion.” I will divide students into groups of three, one person would be the sun, one the moon, and one earth. I will assess this performance task. </w:t>
            </w:r>
          </w:p>
          <w:p w14:paraId="0004BAB8" w14:textId="77777777" w:rsidR="00C93D64" w:rsidRDefault="00C93D64" w:rsidP="000A7C6A">
            <w:pPr>
              <w:rPr>
                <w:rFonts w:ascii="Century Gothic" w:hAnsi="Century Gothic"/>
                <w:b/>
                <w:u w:val="single"/>
              </w:rPr>
            </w:pPr>
          </w:p>
          <w:p w14:paraId="507BE0B6" w14:textId="77777777" w:rsidR="00C93D64" w:rsidRDefault="00C93D64" w:rsidP="000A7C6A">
            <w:pPr>
              <w:rPr>
                <w:rFonts w:ascii="Century Gothic" w:hAnsi="Century Gothic"/>
                <w:b/>
                <w:u w:val="single"/>
              </w:rPr>
            </w:pPr>
          </w:p>
          <w:p w14:paraId="7A0103EE" w14:textId="77777777" w:rsidR="00C93D64" w:rsidRDefault="00C93D64" w:rsidP="000A7C6A">
            <w:pPr>
              <w:rPr>
                <w:rFonts w:ascii="Century Gothic" w:hAnsi="Century Gothic"/>
                <w:b/>
                <w:u w:val="single"/>
              </w:rPr>
            </w:pPr>
          </w:p>
          <w:p w14:paraId="1400B095" w14:textId="77777777" w:rsidR="00C93D64" w:rsidRDefault="00C93D64" w:rsidP="000A7C6A">
            <w:pPr>
              <w:rPr>
                <w:rFonts w:ascii="Century Gothic" w:hAnsi="Century Gothic"/>
                <w:b/>
                <w:u w:val="single"/>
              </w:rPr>
            </w:pPr>
          </w:p>
          <w:p w14:paraId="2CF5D03D" w14:textId="77777777" w:rsidR="00C93D64" w:rsidRPr="002C7E4F" w:rsidRDefault="00C93D64" w:rsidP="000A7C6A">
            <w:pPr>
              <w:rPr>
                <w:rFonts w:ascii="Century Gothic" w:hAnsi="Century Gothic"/>
                <w:b/>
                <w:u w:val="single"/>
              </w:rPr>
            </w:pPr>
          </w:p>
        </w:tc>
        <w:tc>
          <w:tcPr>
            <w:tcW w:w="3688" w:type="dxa"/>
            <w:vMerge/>
          </w:tcPr>
          <w:p w14:paraId="6D42750C" w14:textId="77777777" w:rsidR="00C93D64" w:rsidRPr="002C7E4F" w:rsidRDefault="00C93D64" w:rsidP="00B51A16">
            <w:pPr>
              <w:rPr>
                <w:rFonts w:ascii="Century Gothic" w:hAnsi="Century Gothic"/>
                <w:b/>
              </w:rPr>
            </w:pPr>
          </w:p>
        </w:tc>
      </w:tr>
      <w:tr w:rsidR="00C93D64" w:rsidRPr="002C7E4F" w14:paraId="03904A3B" w14:textId="77777777" w:rsidTr="000A4B60">
        <w:trPr>
          <w:trHeight w:val="4292"/>
        </w:trPr>
        <w:tc>
          <w:tcPr>
            <w:tcW w:w="7328" w:type="dxa"/>
            <w:gridSpan w:val="2"/>
          </w:tcPr>
          <w:p w14:paraId="3C956E7C" w14:textId="77777777" w:rsidR="00C93D64" w:rsidRDefault="00C93D64" w:rsidP="00F66E61">
            <w:pPr>
              <w:rPr>
                <w:rFonts w:ascii="Century Gothic" w:hAnsi="Century Gothic"/>
                <w:b/>
              </w:rPr>
            </w:pPr>
            <w:r w:rsidRPr="002C7E4F">
              <w:rPr>
                <w:rFonts w:ascii="Century Gothic" w:hAnsi="Century Gothic"/>
                <w:b/>
              </w:rPr>
              <w:t xml:space="preserve">Differentiation: </w:t>
            </w:r>
          </w:p>
          <w:p w14:paraId="0F39C0BF" w14:textId="77777777" w:rsidR="000A4B60" w:rsidRPr="003012E4" w:rsidRDefault="00C93D64" w:rsidP="000A4B60">
            <w:pPr>
              <w:rPr>
                <w:rFonts w:ascii="Century Gothic" w:hAnsi="Century Gothic"/>
                <w:b/>
              </w:rPr>
            </w:pPr>
            <w:r w:rsidRPr="002C7E4F">
              <w:rPr>
                <w:rFonts w:ascii="Century Gothic" w:hAnsi="Century Gothic"/>
              </w:rPr>
              <w:t xml:space="preserve"> </w:t>
            </w:r>
            <w:r w:rsidR="000A4B60" w:rsidRPr="003012E4">
              <w:rPr>
                <w:rFonts w:ascii="Century Gothic" w:hAnsi="Century Gothic"/>
                <w:b/>
              </w:rPr>
              <w:t>a student struggles with the content?</w:t>
            </w:r>
          </w:p>
          <w:p w14:paraId="35A42179" w14:textId="77777777" w:rsidR="000A4B60" w:rsidRPr="003012E4" w:rsidRDefault="000A4B60" w:rsidP="000A4B60">
            <w:pPr>
              <w:pStyle w:val="ListParagraph"/>
              <w:numPr>
                <w:ilvl w:val="0"/>
                <w:numId w:val="16"/>
              </w:numPr>
              <w:spacing w:after="0" w:line="480" w:lineRule="auto"/>
              <w:rPr>
                <w:rFonts w:ascii="Century Gothic" w:hAnsi="Century Gothic" w:cs="Times New Roman"/>
              </w:rPr>
            </w:pPr>
            <w:r w:rsidRPr="003012E4">
              <w:rPr>
                <w:rFonts w:ascii="Century Gothic" w:hAnsi="Century Gothic" w:cs="Times New Roman"/>
              </w:rPr>
              <w:t>Can work with teacher at back of classroom.</w:t>
            </w:r>
          </w:p>
          <w:p w14:paraId="74A500BC" w14:textId="77777777" w:rsidR="000A4B60" w:rsidRPr="003012E4" w:rsidRDefault="000A4B60" w:rsidP="000A4B60">
            <w:pPr>
              <w:pStyle w:val="ListParagraph"/>
              <w:numPr>
                <w:ilvl w:val="0"/>
                <w:numId w:val="16"/>
              </w:numPr>
              <w:spacing w:after="0" w:line="480" w:lineRule="auto"/>
              <w:rPr>
                <w:rFonts w:ascii="Century Gothic" w:hAnsi="Century Gothic" w:cs="Times New Roman"/>
                <w:b/>
              </w:rPr>
            </w:pPr>
            <w:r w:rsidRPr="003012E4">
              <w:rPr>
                <w:rFonts w:ascii="Century Gothic" w:hAnsi="Century Gothic" w:cs="Times New Roman"/>
              </w:rPr>
              <w:t>Can get support from table partners during table talks</w:t>
            </w:r>
          </w:p>
          <w:p w14:paraId="791A2E12" w14:textId="77777777" w:rsidR="000A4B60" w:rsidRPr="000A4B60" w:rsidRDefault="000A4B60" w:rsidP="000A4B60">
            <w:pPr>
              <w:pStyle w:val="ListParagraph"/>
              <w:numPr>
                <w:ilvl w:val="0"/>
                <w:numId w:val="16"/>
              </w:numPr>
              <w:spacing w:after="0" w:line="480" w:lineRule="auto"/>
              <w:rPr>
                <w:rFonts w:ascii="Century Gothic" w:hAnsi="Century Gothic" w:cs="Times New Roman"/>
                <w:b/>
              </w:rPr>
            </w:pPr>
            <w:r w:rsidRPr="003012E4">
              <w:rPr>
                <w:rFonts w:ascii="Century Gothic" w:hAnsi="Century Gothic" w:cs="Times New Roman"/>
              </w:rPr>
              <w:t>Model another example for class</w:t>
            </w:r>
          </w:p>
          <w:p w14:paraId="75074326" w14:textId="32A7EDCF" w:rsidR="000A4B60" w:rsidRPr="003012E4" w:rsidRDefault="000A4B60" w:rsidP="000A4B60">
            <w:pPr>
              <w:pStyle w:val="ListParagraph"/>
              <w:numPr>
                <w:ilvl w:val="0"/>
                <w:numId w:val="16"/>
              </w:numPr>
              <w:spacing w:after="0" w:line="480" w:lineRule="auto"/>
              <w:rPr>
                <w:rFonts w:ascii="Century Gothic" w:hAnsi="Century Gothic" w:cs="Times New Roman"/>
                <w:b/>
              </w:rPr>
            </w:pPr>
            <w:r>
              <w:rPr>
                <w:rFonts w:ascii="Century Gothic" w:hAnsi="Century Gothic" w:cs="Times New Roman"/>
              </w:rPr>
              <w:t xml:space="preserve">This student would be paired with a stronger student for performance task. </w:t>
            </w:r>
          </w:p>
          <w:p w14:paraId="7C665974" w14:textId="77777777" w:rsidR="000A4B60" w:rsidRPr="003012E4" w:rsidRDefault="000A4B60" w:rsidP="000A4B60">
            <w:pPr>
              <w:rPr>
                <w:rFonts w:ascii="Century Gothic" w:hAnsi="Century Gothic"/>
                <w:b/>
              </w:rPr>
            </w:pPr>
            <w:r w:rsidRPr="003012E4">
              <w:rPr>
                <w:rFonts w:ascii="Century Gothic" w:hAnsi="Century Gothic"/>
                <w:b/>
              </w:rPr>
              <w:t>a student masters the content quickly?</w:t>
            </w:r>
          </w:p>
          <w:p w14:paraId="7D82AD26" w14:textId="77777777" w:rsidR="000A4B60" w:rsidRPr="003012E4" w:rsidRDefault="000A4B60" w:rsidP="000A4B60">
            <w:pPr>
              <w:rPr>
                <w:rFonts w:ascii="Century Gothic" w:hAnsi="Century Gothic"/>
                <w:b/>
              </w:rPr>
            </w:pPr>
          </w:p>
          <w:p w14:paraId="19398E4E" w14:textId="77777777" w:rsidR="000A4B60" w:rsidRPr="003012E4" w:rsidRDefault="000A4B60" w:rsidP="000A4B60">
            <w:pPr>
              <w:pStyle w:val="ListParagraph"/>
              <w:numPr>
                <w:ilvl w:val="0"/>
                <w:numId w:val="17"/>
              </w:numPr>
              <w:spacing w:after="0" w:line="480" w:lineRule="auto"/>
              <w:rPr>
                <w:rFonts w:ascii="Century Gothic" w:hAnsi="Century Gothic" w:cs="Times New Roman"/>
                <w:b/>
              </w:rPr>
            </w:pPr>
            <w:r w:rsidRPr="003012E4">
              <w:rPr>
                <w:rFonts w:ascii="Century Gothic" w:hAnsi="Century Gothic" w:cs="Times New Roman"/>
              </w:rPr>
              <w:t>Would encourage student to assist table partners who may be struggling.</w:t>
            </w:r>
          </w:p>
          <w:p w14:paraId="501517C8" w14:textId="77777777" w:rsidR="000A4B60" w:rsidRPr="003012E4" w:rsidRDefault="000A4B60" w:rsidP="000A4B60">
            <w:pPr>
              <w:pStyle w:val="ListParagraph"/>
              <w:numPr>
                <w:ilvl w:val="0"/>
                <w:numId w:val="17"/>
              </w:numPr>
              <w:spacing w:after="0" w:line="480" w:lineRule="auto"/>
              <w:rPr>
                <w:rFonts w:ascii="Century Gothic" w:hAnsi="Century Gothic" w:cs="Times New Roman"/>
                <w:b/>
              </w:rPr>
            </w:pPr>
            <w:r w:rsidRPr="003012E4">
              <w:rPr>
                <w:rFonts w:ascii="Century Gothic" w:hAnsi="Century Gothic" w:cs="Times New Roman"/>
              </w:rPr>
              <w:t>Student can help with equipment distribution</w:t>
            </w:r>
          </w:p>
          <w:p w14:paraId="543E3E81" w14:textId="77777777" w:rsidR="000A4B60" w:rsidRPr="003012E4" w:rsidRDefault="000A4B60" w:rsidP="000A4B60">
            <w:pPr>
              <w:pStyle w:val="ListParagraph"/>
              <w:numPr>
                <w:ilvl w:val="0"/>
                <w:numId w:val="17"/>
              </w:numPr>
              <w:spacing w:after="0" w:line="480" w:lineRule="auto"/>
              <w:rPr>
                <w:rFonts w:ascii="Century Gothic" w:hAnsi="Century Gothic" w:cs="Times New Roman"/>
                <w:b/>
              </w:rPr>
            </w:pPr>
            <w:r w:rsidRPr="003012E4">
              <w:rPr>
                <w:rFonts w:ascii="Century Gothic" w:hAnsi="Century Gothic" w:cs="Times New Roman"/>
              </w:rPr>
              <w:t>I would ask higher order questions that encourage synthesizing</w:t>
            </w:r>
          </w:p>
          <w:p w14:paraId="63B39988" w14:textId="632FD17C" w:rsidR="000A4B60" w:rsidRDefault="000A4B60" w:rsidP="000A4B60">
            <w:pPr>
              <w:pStyle w:val="ListParagraph"/>
              <w:spacing w:after="0" w:line="480" w:lineRule="auto"/>
              <w:ind w:left="1080"/>
              <w:rPr>
                <w:rFonts w:ascii="Century Gothic" w:hAnsi="Century Gothic" w:cs="Times New Roman"/>
              </w:rPr>
            </w:pPr>
            <w:r>
              <w:rPr>
                <w:rFonts w:ascii="Century Gothic" w:hAnsi="Century Gothic" w:cs="Times New Roman"/>
              </w:rPr>
              <w:t>This student</w:t>
            </w:r>
            <w:r>
              <w:rPr>
                <w:rFonts w:ascii="Century Gothic" w:hAnsi="Century Gothic" w:cs="Times New Roman"/>
              </w:rPr>
              <w:t xml:space="preserve"> would be paired with a weaker</w:t>
            </w:r>
            <w:r>
              <w:rPr>
                <w:rFonts w:ascii="Century Gothic" w:hAnsi="Century Gothic" w:cs="Times New Roman"/>
              </w:rPr>
              <w:t xml:space="preserve"> student for performance task. </w:t>
            </w:r>
          </w:p>
          <w:p w14:paraId="02A8574D" w14:textId="77777777" w:rsidR="000A4B60" w:rsidRPr="003012E4" w:rsidRDefault="000A4B60" w:rsidP="000A4B60">
            <w:pPr>
              <w:pStyle w:val="ListParagraph"/>
              <w:spacing w:after="0" w:line="480" w:lineRule="auto"/>
              <w:ind w:left="1080"/>
              <w:rPr>
                <w:rFonts w:ascii="Century Gothic" w:hAnsi="Century Gothic" w:cs="Times New Roman"/>
                <w:b/>
              </w:rPr>
            </w:pPr>
            <w:bookmarkStart w:id="0" w:name="_GoBack"/>
            <w:bookmarkEnd w:id="0"/>
          </w:p>
          <w:p w14:paraId="1D265C67" w14:textId="77777777" w:rsidR="000A4B60" w:rsidRPr="000A4B60" w:rsidRDefault="000A4B60" w:rsidP="000A4B60">
            <w:pPr>
              <w:spacing w:after="0" w:line="480" w:lineRule="auto"/>
              <w:ind w:left="720"/>
              <w:rPr>
                <w:rFonts w:ascii="Century Gothic" w:hAnsi="Century Gothic" w:cs="Times New Roman"/>
                <w:b/>
              </w:rPr>
            </w:pPr>
          </w:p>
          <w:p w14:paraId="176DEDC6" w14:textId="77777777" w:rsidR="000A4B60" w:rsidRPr="003012E4" w:rsidRDefault="000A4B60" w:rsidP="000A4B60">
            <w:pPr>
              <w:rPr>
                <w:rFonts w:ascii="Century Gothic" w:hAnsi="Century Gothic"/>
                <w:b/>
              </w:rPr>
            </w:pPr>
            <w:r w:rsidRPr="003012E4">
              <w:rPr>
                <w:rFonts w:ascii="Century Gothic" w:hAnsi="Century Gothic"/>
                <w:b/>
              </w:rPr>
              <w:t>How will you differentiate instruction for students who need additional language support?</w:t>
            </w:r>
          </w:p>
          <w:p w14:paraId="6F47751B" w14:textId="77777777" w:rsidR="000A4B60" w:rsidRPr="003012E4" w:rsidRDefault="000A4B60" w:rsidP="000A4B60">
            <w:pPr>
              <w:rPr>
                <w:rFonts w:ascii="Century Gothic" w:hAnsi="Century Gothic"/>
                <w:b/>
              </w:rPr>
            </w:pPr>
          </w:p>
          <w:p w14:paraId="23648525" w14:textId="77777777" w:rsidR="000A4B60" w:rsidRPr="003012E4" w:rsidRDefault="000A4B60" w:rsidP="000A4B60">
            <w:pPr>
              <w:pStyle w:val="ListParagraph"/>
              <w:numPr>
                <w:ilvl w:val="0"/>
                <w:numId w:val="18"/>
              </w:numPr>
              <w:spacing w:after="0" w:line="480" w:lineRule="auto"/>
              <w:rPr>
                <w:rFonts w:ascii="Century Gothic" w:hAnsi="Century Gothic" w:cs="Times New Roman"/>
              </w:rPr>
            </w:pPr>
            <w:r w:rsidRPr="003012E4">
              <w:rPr>
                <w:rFonts w:ascii="Century Gothic" w:hAnsi="Century Gothic" w:cs="Times New Roman"/>
              </w:rPr>
              <w:t>I believe that this lesson is ESOL friendly due to the amount of visual support provided.</w:t>
            </w:r>
          </w:p>
          <w:p w14:paraId="6254AB7D" w14:textId="77777777" w:rsidR="000A4B60" w:rsidRPr="003012E4" w:rsidRDefault="000A4B60" w:rsidP="000A4B60">
            <w:pPr>
              <w:pStyle w:val="ListParagraph"/>
              <w:numPr>
                <w:ilvl w:val="0"/>
                <w:numId w:val="18"/>
              </w:numPr>
              <w:spacing w:after="0" w:line="480" w:lineRule="auto"/>
              <w:rPr>
                <w:rFonts w:ascii="Century Gothic" w:hAnsi="Century Gothic" w:cs="Times New Roman"/>
              </w:rPr>
            </w:pPr>
            <w:r w:rsidRPr="003012E4">
              <w:rPr>
                <w:rFonts w:ascii="Century Gothic" w:hAnsi="Century Gothic" w:cs="Times New Roman"/>
              </w:rPr>
              <w:t>They can also be provided with a word call with definitions so that new vocabulary is accessible.</w:t>
            </w:r>
          </w:p>
          <w:p w14:paraId="6543CC73" w14:textId="77777777" w:rsidR="000A4B60" w:rsidRPr="003012E4" w:rsidRDefault="000A4B60" w:rsidP="000A4B60">
            <w:pPr>
              <w:pStyle w:val="ListParagraph"/>
              <w:numPr>
                <w:ilvl w:val="0"/>
                <w:numId w:val="18"/>
              </w:numPr>
              <w:spacing w:after="0" w:line="480" w:lineRule="auto"/>
              <w:rPr>
                <w:rFonts w:ascii="Century Gothic" w:hAnsi="Century Gothic" w:cs="Times New Roman"/>
              </w:rPr>
            </w:pPr>
            <w:r w:rsidRPr="003012E4">
              <w:rPr>
                <w:rFonts w:ascii="Century Gothic" w:hAnsi="Century Gothic" w:cs="Times New Roman"/>
              </w:rPr>
              <w:t xml:space="preserve">Students will be given sufficient thinking time before having to answer questions, as students who are learning a new language often need this “wait time.” </w:t>
            </w:r>
          </w:p>
          <w:p w14:paraId="0160B1FD" w14:textId="73B07D16" w:rsidR="00C93D64" w:rsidRPr="002C7E4F" w:rsidRDefault="00C93D64" w:rsidP="00814C43">
            <w:pPr>
              <w:rPr>
                <w:rFonts w:ascii="Century Gothic" w:hAnsi="Century Gothic"/>
              </w:rPr>
            </w:pPr>
          </w:p>
        </w:tc>
        <w:tc>
          <w:tcPr>
            <w:tcW w:w="3688" w:type="dxa"/>
            <w:vMerge/>
          </w:tcPr>
          <w:p w14:paraId="7598D780" w14:textId="77777777" w:rsidR="00C93D64" w:rsidRPr="002C7E4F" w:rsidRDefault="00C93D64" w:rsidP="00B51A16">
            <w:pPr>
              <w:rPr>
                <w:rFonts w:ascii="Century Gothic" w:hAnsi="Century Gothic"/>
                <w:b/>
              </w:rPr>
            </w:pPr>
          </w:p>
        </w:tc>
      </w:tr>
    </w:tbl>
    <w:p w14:paraId="0269362C" w14:textId="77777777" w:rsidR="00B82578" w:rsidRDefault="00B82578" w:rsidP="00B82578">
      <w:pPr>
        <w:rPr>
          <w:rFonts w:ascii="Century Gothic" w:hAnsi="Century Gothic"/>
        </w:rPr>
      </w:pPr>
    </w:p>
    <w:p w14:paraId="39D44EEE" w14:textId="77777777" w:rsidR="00B21982" w:rsidRPr="002C7E4F" w:rsidRDefault="00B21982" w:rsidP="00B82578">
      <w:pPr>
        <w:rPr>
          <w:rFonts w:ascii="Century Gothic" w:hAnsi="Century Gothic"/>
        </w:rPr>
      </w:pPr>
    </w:p>
    <w:p w14:paraId="55683932" w14:textId="77777777" w:rsidR="00B82578" w:rsidRPr="002C7E4F" w:rsidRDefault="00B82578" w:rsidP="00B82578">
      <w:pPr>
        <w:rPr>
          <w:rFonts w:ascii="Century Gothic" w:hAnsi="Century Gothic"/>
        </w:rPr>
      </w:pPr>
    </w:p>
    <w:sectPr w:rsidR="00B82578" w:rsidRPr="002C7E4F" w:rsidSect="00B51A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1D066" w14:textId="77777777" w:rsidR="00993F35" w:rsidRDefault="00993F35">
      <w:pPr>
        <w:spacing w:after="0" w:line="240" w:lineRule="auto"/>
      </w:pPr>
      <w:r>
        <w:separator/>
      </w:r>
    </w:p>
  </w:endnote>
  <w:endnote w:type="continuationSeparator" w:id="0">
    <w:p w14:paraId="0E5FA3A9" w14:textId="77777777" w:rsidR="00993F35" w:rsidRDefault="0099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FC87" w14:textId="4F524711" w:rsidR="00993F35" w:rsidRDefault="00993F35" w:rsidP="00B51A1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F7D9E" w14:textId="77777777" w:rsidR="00993F35" w:rsidRDefault="00993F35">
      <w:pPr>
        <w:spacing w:after="0" w:line="240" w:lineRule="auto"/>
      </w:pPr>
      <w:r>
        <w:separator/>
      </w:r>
    </w:p>
  </w:footnote>
  <w:footnote w:type="continuationSeparator" w:id="0">
    <w:p w14:paraId="738CB1EA" w14:textId="77777777" w:rsidR="00993F35" w:rsidRDefault="00993F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F31"/>
    <w:multiLevelType w:val="hybridMultilevel"/>
    <w:tmpl w:val="5AEC6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B7802"/>
    <w:multiLevelType w:val="hybridMultilevel"/>
    <w:tmpl w:val="930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E53A03"/>
    <w:multiLevelType w:val="hybridMultilevel"/>
    <w:tmpl w:val="AECA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2F2000"/>
    <w:multiLevelType w:val="hybridMultilevel"/>
    <w:tmpl w:val="B8E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046A6"/>
    <w:multiLevelType w:val="hybridMultilevel"/>
    <w:tmpl w:val="0A9C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83781"/>
    <w:multiLevelType w:val="hybridMultilevel"/>
    <w:tmpl w:val="35C40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20FE6"/>
    <w:multiLevelType w:val="hybridMultilevel"/>
    <w:tmpl w:val="926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47F71"/>
    <w:multiLevelType w:val="hybridMultilevel"/>
    <w:tmpl w:val="EB1E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665CD6"/>
    <w:multiLevelType w:val="hybridMultilevel"/>
    <w:tmpl w:val="A0D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325D4"/>
    <w:multiLevelType w:val="hybridMultilevel"/>
    <w:tmpl w:val="AE56C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6131DB"/>
    <w:multiLevelType w:val="hybridMultilevel"/>
    <w:tmpl w:val="7F24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886BC2"/>
    <w:multiLevelType w:val="hybridMultilevel"/>
    <w:tmpl w:val="8C7E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747556"/>
    <w:multiLevelType w:val="hybridMultilevel"/>
    <w:tmpl w:val="7468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AC4188"/>
    <w:multiLevelType w:val="hybridMultilevel"/>
    <w:tmpl w:val="87D0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0A4F8C"/>
    <w:multiLevelType w:val="hybridMultilevel"/>
    <w:tmpl w:val="A92ED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828CB"/>
    <w:multiLevelType w:val="hybridMultilevel"/>
    <w:tmpl w:val="CCE88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965D85"/>
    <w:multiLevelType w:val="hybridMultilevel"/>
    <w:tmpl w:val="21E0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011F8"/>
    <w:multiLevelType w:val="hybridMultilevel"/>
    <w:tmpl w:val="FDCA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9"/>
  </w:num>
  <w:num w:numId="4">
    <w:abstractNumId w:val="15"/>
  </w:num>
  <w:num w:numId="5">
    <w:abstractNumId w:val="7"/>
  </w:num>
  <w:num w:numId="6">
    <w:abstractNumId w:val="11"/>
  </w:num>
  <w:num w:numId="7">
    <w:abstractNumId w:val="13"/>
  </w:num>
  <w:num w:numId="8">
    <w:abstractNumId w:val="12"/>
  </w:num>
  <w:num w:numId="9">
    <w:abstractNumId w:val="17"/>
  </w:num>
  <w:num w:numId="10">
    <w:abstractNumId w:val="5"/>
  </w:num>
  <w:num w:numId="11">
    <w:abstractNumId w:val="14"/>
  </w:num>
  <w:num w:numId="12">
    <w:abstractNumId w:val="0"/>
  </w:num>
  <w:num w:numId="13">
    <w:abstractNumId w:val="2"/>
  </w:num>
  <w:num w:numId="14">
    <w:abstractNumId w:val="6"/>
  </w:num>
  <w:num w:numId="15">
    <w:abstractNumId w:val="16"/>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3F"/>
    <w:rsid w:val="00042096"/>
    <w:rsid w:val="0007485C"/>
    <w:rsid w:val="000803A9"/>
    <w:rsid w:val="00096C6D"/>
    <w:rsid w:val="000A4B60"/>
    <w:rsid w:val="000A7C6A"/>
    <w:rsid w:val="000B5AE6"/>
    <w:rsid w:val="000C1106"/>
    <w:rsid w:val="000D1C41"/>
    <w:rsid w:val="000D44D3"/>
    <w:rsid w:val="00106B75"/>
    <w:rsid w:val="00145534"/>
    <w:rsid w:val="0015634F"/>
    <w:rsid w:val="001760D3"/>
    <w:rsid w:val="001C1CB2"/>
    <w:rsid w:val="001E79AD"/>
    <w:rsid w:val="00223FC8"/>
    <w:rsid w:val="00231E0D"/>
    <w:rsid w:val="00241B6D"/>
    <w:rsid w:val="0025700B"/>
    <w:rsid w:val="002648F2"/>
    <w:rsid w:val="00286641"/>
    <w:rsid w:val="002A2C7A"/>
    <w:rsid w:val="002C0FDC"/>
    <w:rsid w:val="002C7E4F"/>
    <w:rsid w:val="002E7B13"/>
    <w:rsid w:val="00327E34"/>
    <w:rsid w:val="00344275"/>
    <w:rsid w:val="00374C0F"/>
    <w:rsid w:val="003B6C37"/>
    <w:rsid w:val="003D748F"/>
    <w:rsid w:val="00430CCD"/>
    <w:rsid w:val="004A02A3"/>
    <w:rsid w:val="004A19C4"/>
    <w:rsid w:val="004A3191"/>
    <w:rsid w:val="004B04D9"/>
    <w:rsid w:val="004B7313"/>
    <w:rsid w:val="004E5F62"/>
    <w:rsid w:val="00504703"/>
    <w:rsid w:val="00516232"/>
    <w:rsid w:val="00525DCA"/>
    <w:rsid w:val="00531DB4"/>
    <w:rsid w:val="005949EA"/>
    <w:rsid w:val="005B4C64"/>
    <w:rsid w:val="005C55E2"/>
    <w:rsid w:val="005D7893"/>
    <w:rsid w:val="005F7058"/>
    <w:rsid w:val="0061510A"/>
    <w:rsid w:val="00623586"/>
    <w:rsid w:val="00642D9A"/>
    <w:rsid w:val="0065573B"/>
    <w:rsid w:val="006D1AC2"/>
    <w:rsid w:val="006F0397"/>
    <w:rsid w:val="006F4DC0"/>
    <w:rsid w:val="0076167A"/>
    <w:rsid w:val="00774B82"/>
    <w:rsid w:val="007B3EC9"/>
    <w:rsid w:val="007B5F23"/>
    <w:rsid w:val="007C1F29"/>
    <w:rsid w:val="007F7920"/>
    <w:rsid w:val="00814C43"/>
    <w:rsid w:val="00815270"/>
    <w:rsid w:val="00821344"/>
    <w:rsid w:val="00844D16"/>
    <w:rsid w:val="0087326C"/>
    <w:rsid w:val="00875BF3"/>
    <w:rsid w:val="008A1469"/>
    <w:rsid w:val="008C0E5C"/>
    <w:rsid w:val="008F29FB"/>
    <w:rsid w:val="008F4304"/>
    <w:rsid w:val="009003EB"/>
    <w:rsid w:val="009062AB"/>
    <w:rsid w:val="009146F5"/>
    <w:rsid w:val="0091627D"/>
    <w:rsid w:val="009230AC"/>
    <w:rsid w:val="009275AE"/>
    <w:rsid w:val="00956EC1"/>
    <w:rsid w:val="00986998"/>
    <w:rsid w:val="00991EC7"/>
    <w:rsid w:val="00993F35"/>
    <w:rsid w:val="009D4D51"/>
    <w:rsid w:val="00A02BEA"/>
    <w:rsid w:val="00A04A02"/>
    <w:rsid w:val="00A102A1"/>
    <w:rsid w:val="00A57F69"/>
    <w:rsid w:val="00A86912"/>
    <w:rsid w:val="00A9293F"/>
    <w:rsid w:val="00AA2A3E"/>
    <w:rsid w:val="00AD0EBB"/>
    <w:rsid w:val="00AE30C5"/>
    <w:rsid w:val="00B103BA"/>
    <w:rsid w:val="00B21982"/>
    <w:rsid w:val="00B51A16"/>
    <w:rsid w:val="00B64489"/>
    <w:rsid w:val="00B818D8"/>
    <w:rsid w:val="00B82578"/>
    <w:rsid w:val="00BA5954"/>
    <w:rsid w:val="00C05FE4"/>
    <w:rsid w:val="00C20F3D"/>
    <w:rsid w:val="00C53146"/>
    <w:rsid w:val="00C85942"/>
    <w:rsid w:val="00C93D64"/>
    <w:rsid w:val="00CB5FAB"/>
    <w:rsid w:val="00CE0461"/>
    <w:rsid w:val="00CE64A6"/>
    <w:rsid w:val="00CF1B41"/>
    <w:rsid w:val="00D07818"/>
    <w:rsid w:val="00D45DFC"/>
    <w:rsid w:val="00D63025"/>
    <w:rsid w:val="00D7205D"/>
    <w:rsid w:val="00DA6549"/>
    <w:rsid w:val="00DB4FF4"/>
    <w:rsid w:val="00DC1754"/>
    <w:rsid w:val="00DC2962"/>
    <w:rsid w:val="00DE6FC2"/>
    <w:rsid w:val="00E021CF"/>
    <w:rsid w:val="00E03B64"/>
    <w:rsid w:val="00E12091"/>
    <w:rsid w:val="00E3047A"/>
    <w:rsid w:val="00E36B22"/>
    <w:rsid w:val="00E60A59"/>
    <w:rsid w:val="00E751E2"/>
    <w:rsid w:val="00E87F55"/>
    <w:rsid w:val="00E9099E"/>
    <w:rsid w:val="00E90E3E"/>
    <w:rsid w:val="00EA592F"/>
    <w:rsid w:val="00F14695"/>
    <w:rsid w:val="00F21B82"/>
    <w:rsid w:val="00F6364A"/>
    <w:rsid w:val="00F66E61"/>
    <w:rsid w:val="00F714A9"/>
    <w:rsid w:val="00FA5B0C"/>
    <w:rsid w:val="00FB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1D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9293F"/>
    <w:rPr>
      <w:sz w:val="22"/>
      <w:szCs w:val="22"/>
    </w:rPr>
  </w:style>
  <w:style w:type="paragraph" w:styleId="Footer">
    <w:name w:val="footer"/>
    <w:basedOn w:val="Normal"/>
    <w:link w:val="FooterChar"/>
    <w:uiPriority w:val="99"/>
    <w:unhideWhenUsed/>
    <w:rsid w:val="00A9293F"/>
    <w:pPr>
      <w:tabs>
        <w:tab w:val="center" w:pos="4680"/>
        <w:tab w:val="right" w:pos="9360"/>
      </w:tabs>
      <w:spacing w:after="0" w:line="240" w:lineRule="auto"/>
    </w:pPr>
    <w:rPr>
      <w:rFonts w:eastAsiaTheme="minorEastAsia"/>
    </w:rPr>
  </w:style>
  <w:style w:type="character" w:customStyle="1" w:styleId="FooterChar1">
    <w:name w:val="Footer Char1"/>
    <w:basedOn w:val="DefaultParagraphFont"/>
    <w:uiPriority w:val="99"/>
    <w:semiHidden/>
    <w:rsid w:val="00A9293F"/>
    <w:rPr>
      <w:rFonts w:eastAsiaTheme="minorHAnsi"/>
      <w:sz w:val="22"/>
      <w:szCs w:val="22"/>
    </w:rPr>
  </w:style>
  <w:style w:type="table" w:styleId="TableGrid">
    <w:name w:val="Table Grid"/>
    <w:basedOn w:val="TableNormal"/>
    <w:uiPriority w:val="59"/>
    <w:rsid w:val="00A9293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93F"/>
    <w:pPr>
      <w:ind w:left="720"/>
      <w:contextualSpacing/>
    </w:pPr>
  </w:style>
  <w:style w:type="character" w:styleId="Hyperlink">
    <w:name w:val="Hyperlink"/>
    <w:basedOn w:val="DefaultParagraphFont"/>
    <w:uiPriority w:val="99"/>
    <w:unhideWhenUsed/>
    <w:rsid w:val="00C05FE4"/>
    <w:rPr>
      <w:color w:val="0000FF" w:themeColor="hyperlink"/>
      <w:u w:val="single"/>
    </w:rPr>
  </w:style>
  <w:style w:type="paragraph" w:styleId="Header">
    <w:name w:val="header"/>
    <w:basedOn w:val="Normal"/>
    <w:link w:val="HeaderChar"/>
    <w:uiPriority w:val="99"/>
    <w:unhideWhenUsed/>
    <w:rsid w:val="000C1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1106"/>
    <w:rPr>
      <w:rFonts w:eastAsiaTheme="minorHAnsi"/>
      <w:sz w:val="22"/>
      <w:szCs w:val="22"/>
    </w:rPr>
  </w:style>
  <w:style w:type="character" w:customStyle="1" w:styleId="cfontsize1">
    <w:name w:val="cfontsize1"/>
    <w:basedOn w:val="DefaultParagraphFont"/>
    <w:rsid w:val="003D74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9293F"/>
    <w:rPr>
      <w:sz w:val="22"/>
      <w:szCs w:val="22"/>
    </w:rPr>
  </w:style>
  <w:style w:type="paragraph" w:styleId="Footer">
    <w:name w:val="footer"/>
    <w:basedOn w:val="Normal"/>
    <w:link w:val="FooterChar"/>
    <w:uiPriority w:val="99"/>
    <w:unhideWhenUsed/>
    <w:rsid w:val="00A9293F"/>
    <w:pPr>
      <w:tabs>
        <w:tab w:val="center" w:pos="4680"/>
        <w:tab w:val="right" w:pos="9360"/>
      </w:tabs>
      <w:spacing w:after="0" w:line="240" w:lineRule="auto"/>
    </w:pPr>
    <w:rPr>
      <w:rFonts w:eastAsiaTheme="minorEastAsia"/>
    </w:rPr>
  </w:style>
  <w:style w:type="character" w:customStyle="1" w:styleId="FooterChar1">
    <w:name w:val="Footer Char1"/>
    <w:basedOn w:val="DefaultParagraphFont"/>
    <w:uiPriority w:val="99"/>
    <w:semiHidden/>
    <w:rsid w:val="00A9293F"/>
    <w:rPr>
      <w:rFonts w:eastAsiaTheme="minorHAnsi"/>
      <w:sz w:val="22"/>
      <w:szCs w:val="22"/>
    </w:rPr>
  </w:style>
  <w:style w:type="table" w:styleId="TableGrid">
    <w:name w:val="Table Grid"/>
    <w:basedOn w:val="TableNormal"/>
    <w:uiPriority w:val="59"/>
    <w:rsid w:val="00A9293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93F"/>
    <w:pPr>
      <w:ind w:left="720"/>
      <w:contextualSpacing/>
    </w:pPr>
  </w:style>
  <w:style w:type="character" w:styleId="Hyperlink">
    <w:name w:val="Hyperlink"/>
    <w:basedOn w:val="DefaultParagraphFont"/>
    <w:uiPriority w:val="99"/>
    <w:unhideWhenUsed/>
    <w:rsid w:val="00C05FE4"/>
    <w:rPr>
      <w:color w:val="0000FF" w:themeColor="hyperlink"/>
      <w:u w:val="single"/>
    </w:rPr>
  </w:style>
  <w:style w:type="paragraph" w:styleId="Header">
    <w:name w:val="header"/>
    <w:basedOn w:val="Normal"/>
    <w:link w:val="HeaderChar"/>
    <w:uiPriority w:val="99"/>
    <w:unhideWhenUsed/>
    <w:rsid w:val="000C1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1106"/>
    <w:rPr>
      <w:rFonts w:eastAsiaTheme="minorHAnsi"/>
      <w:sz w:val="22"/>
      <w:szCs w:val="22"/>
    </w:rPr>
  </w:style>
  <w:style w:type="character" w:customStyle="1" w:styleId="cfontsize1">
    <w:name w:val="cfontsize1"/>
    <w:basedOn w:val="DefaultParagraphFont"/>
    <w:rsid w:val="003D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3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i235Y2HRks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832</Words>
  <Characters>4748</Characters>
  <Application>Microsoft Macintosh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Simpson</dc:creator>
  <cp:keywords/>
  <dc:description/>
  <cp:lastModifiedBy>Alexis Thavenot</cp:lastModifiedBy>
  <cp:revision>5</cp:revision>
  <cp:lastPrinted>2015-03-29T20:03:00Z</cp:lastPrinted>
  <dcterms:created xsi:type="dcterms:W3CDTF">2017-03-05T00:14:00Z</dcterms:created>
  <dcterms:modified xsi:type="dcterms:W3CDTF">2017-03-05T00:22:00Z</dcterms:modified>
</cp:coreProperties>
</file>